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AE" w:rsidRPr="004A6B0E" w:rsidRDefault="00E80656" w:rsidP="00E80656">
      <w:pPr>
        <w:pStyle w:val="1"/>
        <w:ind w:firstLine="0"/>
        <w:jc w:val="center"/>
        <w:rPr>
          <w:b/>
          <w:sz w:val="24"/>
          <w:szCs w:val="24"/>
          <w:u w:val="single"/>
        </w:rPr>
      </w:pPr>
      <w:r w:rsidRPr="004A6B0E">
        <w:rPr>
          <w:sz w:val="24"/>
          <w:szCs w:val="24"/>
        </w:rPr>
        <w:t xml:space="preserve">Совет сельского поселения </w:t>
      </w:r>
      <w:proofErr w:type="spellStart"/>
      <w:r w:rsidRPr="004A6B0E">
        <w:rPr>
          <w:sz w:val="24"/>
          <w:szCs w:val="24"/>
        </w:rPr>
        <w:t>Каратовский</w:t>
      </w:r>
      <w:proofErr w:type="spellEnd"/>
      <w:r w:rsidRPr="004A6B0E">
        <w:rPr>
          <w:sz w:val="24"/>
          <w:szCs w:val="24"/>
        </w:rPr>
        <w:t xml:space="preserve"> сельсовет муниципального района </w:t>
      </w:r>
      <w:proofErr w:type="spellStart"/>
      <w:r w:rsidRPr="004A6B0E">
        <w:rPr>
          <w:sz w:val="24"/>
          <w:szCs w:val="24"/>
        </w:rPr>
        <w:t>Туймазинский</w:t>
      </w:r>
      <w:proofErr w:type="spellEnd"/>
      <w:r w:rsidRPr="004A6B0E">
        <w:rPr>
          <w:sz w:val="24"/>
          <w:szCs w:val="24"/>
        </w:rPr>
        <w:t xml:space="preserve"> район Республики Башкортостан</w:t>
      </w:r>
    </w:p>
    <w:p w:rsidR="00BE7D2A" w:rsidRPr="004A6B0E" w:rsidRDefault="00BE7D2A" w:rsidP="00BE7D2A">
      <w:pPr>
        <w:rPr>
          <w:sz w:val="24"/>
          <w:szCs w:val="24"/>
        </w:rPr>
      </w:pPr>
    </w:p>
    <w:p w:rsidR="00BE7D2A" w:rsidRPr="004A6B0E" w:rsidRDefault="00BE7D2A" w:rsidP="00BE7D2A">
      <w:pPr>
        <w:rPr>
          <w:sz w:val="24"/>
          <w:szCs w:val="24"/>
        </w:rPr>
      </w:pPr>
    </w:p>
    <w:p w:rsidR="00E80656" w:rsidRPr="004A6B0E" w:rsidRDefault="00C76E4C" w:rsidP="004A6B0E">
      <w:pPr>
        <w:ind w:left="1896"/>
        <w:rPr>
          <w:sz w:val="24"/>
          <w:szCs w:val="24"/>
        </w:rPr>
      </w:pPr>
      <w:r w:rsidRPr="004A6B0E">
        <w:rPr>
          <w:b/>
          <w:sz w:val="24"/>
          <w:szCs w:val="24"/>
        </w:rPr>
        <w:t xml:space="preserve">                                   </w:t>
      </w:r>
      <w:r w:rsidR="00E80656" w:rsidRPr="004A6B0E">
        <w:rPr>
          <w:sz w:val="24"/>
          <w:szCs w:val="24"/>
        </w:rPr>
        <w:t>РЕШЕНИЕ</w:t>
      </w:r>
    </w:p>
    <w:p w:rsidR="00C76E4C" w:rsidRPr="004A6B0E" w:rsidRDefault="00C76E4C" w:rsidP="004A6B0E">
      <w:pPr>
        <w:ind w:left="1896"/>
        <w:rPr>
          <w:sz w:val="24"/>
          <w:szCs w:val="24"/>
        </w:rPr>
      </w:pPr>
      <w:r w:rsidRPr="004A6B0E">
        <w:rPr>
          <w:sz w:val="24"/>
          <w:szCs w:val="24"/>
        </w:rPr>
        <w:t xml:space="preserve">                              21.12.2020 г. № 71</w:t>
      </w:r>
    </w:p>
    <w:p w:rsidR="00BE7D2A" w:rsidRPr="004A6B0E" w:rsidRDefault="00BE7D2A" w:rsidP="00BE7D2A">
      <w:pPr>
        <w:rPr>
          <w:sz w:val="24"/>
          <w:szCs w:val="24"/>
        </w:rPr>
      </w:pPr>
    </w:p>
    <w:p w:rsidR="00BE7D2A" w:rsidRPr="004A6B0E" w:rsidRDefault="00BE7D2A" w:rsidP="00BE7D2A">
      <w:pPr>
        <w:rPr>
          <w:sz w:val="24"/>
          <w:szCs w:val="24"/>
        </w:rPr>
      </w:pPr>
    </w:p>
    <w:p w:rsidR="00EF2CAE" w:rsidRPr="004A6B0E" w:rsidRDefault="00EF2CAE" w:rsidP="00E80656">
      <w:pPr>
        <w:pStyle w:val="1"/>
        <w:ind w:firstLine="0"/>
        <w:jc w:val="center"/>
        <w:rPr>
          <w:sz w:val="24"/>
          <w:szCs w:val="24"/>
        </w:rPr>
      </w:pPr>
      <w:r w:rsidRPr="004A6B0E">
        <w:rPr>
          <w:sz w:val="24"/>
          <w:szCs w:val="24"/>
        </w:rPr>
        <w:t>О бюджете сельского поселения Каратовский сельсовет муниципального района Туймазинский район Республики Башкортостан  на 2021 год и на плановый период 2022 и 2023 годов</w:t>
      </w:r>
    </w:p>
    <w:p w:rsidR="00EF2CAE" w:rsidRPr="004A6B0E" w:rsidRDefault="00EF2CAE" w:rsidP="00454284">
      <w:pPr>
        <w:pStyle w:val="12"/>
        <w:jc w:val="center"/>
        <w:rPr>
          <w:sz w:val="24"/>
          <w:szCs w:val="24"/>
        </w:rPr>
      </w:pPr>
    </w:p>
    <w:p w:rsidR="00EF2CAE" w:rsidRPr="004A6B0E" w:rsidRDefault="00EF2CAE" w:rsidP="00454284">
      <w:pPr>
        <w:pStyle w:val="12"/>
        <w:jc w:val="center"/>
        <w:rPr>
          <w:sz w:val="24"/>
          <w:szCs w:val="24"/>
        </w:rPr>
      </w:pPr>
    </w:p>
    <w:p w:rsidR="00EF2CAE" w:rsidRPr="004A6B0E" w:rsidRDefault="00EF2CAE" w:rsidP="00454284">
      <w:pPr>
        <w:pStyle w:val="210"/>
        <w:ind w:left="0" w:firstLine="851"/>
        <w:rPr>
          <w:sz w:val="24"/>
          <w:szCs w:val="24"/>
        </w:rPr>
      </w:pPr>
      <w:r w:rsidRPr="004A6B0E">
        <w:rPr>
          <w:sz w:val="24"/>
          <w:szCs w:val="24"/>
        </w:rPr>
        <w:t>В соответствии со ст. 9, 153, 184.1 Бюджетного кодекса Российской Федерации Совет сельского поселения Каратовский сельсовет муниципального района Туймазинский район Республики Башкортостан РЕШИЛ:</w:t>
      </w:r>
    </w:p>
    <w:p w:rsidR="00EF2CAE" w:rsidRPr="004A6B0E" w:rsidRDefault="00EF2CAE" w:rsidP="00454284">
      <w:pPr>
        <w:pStyle w:val="12"/>
        <w:numPr>
          <w:ilvl w:val="0"/>
          <w:numId w:val="1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4"/>
          <w:szCs w:val="24"/>
        </w:rPr>
      </w:pPr>
      <w:r w:rsidRPr="004A6B0E">
        <w:rPr>
          <w:sz w:val="24"/>
          <w:szCs w:val="24"/>
        </w:rPr>
        <w:t>Утвердить основные характеристики бюджета сельского поселения Каратовский сельсовет муниципального района Туймазинский район Республики Башкортостан (далее - бюджет сельского поселения) на 2021 год:</w:t>
      </w:r>
    </w:p>
    <w:p w:rsidR="00EF2CAE" w:rsidRPr="004A6B0E" w:rsidRDefault="00EF2CAE" w:rsidP="00B40EEF">
      <w:pPr>
        <w:tabs>
          <w:tab w:val="left" w:pos="1276"/>
          <w:tab w:val="num" w:pos="1770"/>
        </w:tabs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>прогнозируемый общий объем доходов бюджета сельского поселения в сумме 4321,0 тыс. рублей;</w:t>
      </w:r>
    </w:p>
    <w:p w:rsidR="00EF2CAE" w:rsidRPr="004A6B0E" w:rsidRDefault="00EF2CAE" w:rsidP="00B40EEF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>общий объем расходов бюджета сельского поселения в сумме 4321,0 тыс. рублей;</w:t>
      </w:r>
    </w:p>
    <w:p w:rsidR="00EF2CAE" w:rsidRPr="004A6B0E" w:rsidRDefault="00EF2CAE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>дефицит бюджета сельского поселения в сумме 0,0 тыс. рублей.</w:t>
      </w:r>
    </w:p>
    <w:p w:rsidR="00EF2CAE" w:rsidRPr="004A6B0E" w:rsidRDefault="00EF2CAE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>2. Утвердить основные характеристики бюджета сельского поселения на плановый период 2022 и 2023 годов:</w:t>
      </w:r>
    </w:p>
    <w:p w:rsidR="00EF2CAE" w:rsidRPr="004A6B0E" w:rsidRDefault="00EF2CAE" w:rsidP="00B40EEF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>прогнозируемый общий объем доходов бюджета сельского поселения на 2022 год в сумме 3542,0 тыс. рублей и на 2023 год в сумме 3564,0 тыс. рублей;</w:t>
      </w:r>
    </w:p>
    <w:p w:rsidR="00EF2CAE" w:rsidRPr="004A6B0E" w:rsidRDefault="00EF2CAE" w:rsidP="00B40EEF">
      <w:pPr>
        <w:widowControl/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 xml:space="preserve">общий объем расходов бюджета сельского поселения на 2022 год в сумме 3542,0 тыс. рублей, в том числе условно утвержденные расходы в сумме 80,2 тыс. рублей, и на 2023 год в сумме 3564,0 тыс. рублей, в том числе условно утвержденные расходы в сумме 161,4 тыс. рублей; </w:t>
      </w:r>
    </w:p>
    <w:p w:rsidR="00EF2CAE" w:rsidRPr="004A6B0E" w:rsidRDefault="00EF2CAE" w:rsidP="00454284">
      <w:pPr>
        <w:widowControl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4A6B0E">
        <w:rPr>
          <w:sz w:val="24"/>
          <w:szCs w:val="24"/>
        </w:rPr>
        <w:t>дефицит бюджета сельского поселения на 2022 год в сумме 0,0 тыс. рублей и на 2023 год в сумме 0,0 тыс. рублей.</w:t>
      </w:r>
    </w:p>
    <w:p w:rsidR="00EF2CAE" w:rsidRPr="004A6B0E" w:rsidRDefault="00EF2CAE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 xml:space="preserve">3. Утвердить перечень главных администраторов доходов бюджета сельского поселения согласно приложению № 1 к настоящему решению. </w:t>
      </w:r>
    </w:p>
    <w:p w:rsidR="00EF2CAE" w:rsidRPr="004A6B0E" w:rsidRDefault="00EF2CAE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 xml:space="preserve">Утвердить перечень главных </w:t>
      </w:r>
      <w:proofErr w:type="gramStart"/>
      <w:r w:rsidRPr="004A6B0E">
        <w:rPr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4A6B0E">
        <w:rPr>
          <w:sz w:val="24"/>
          <w:szCs w:val="24"/>
        </w:rPr>
        <w:t xml:space="preserve"> согласно приложению № 2 к настоящему решению. </w:t>
      </w:r>
    </w:p>
    <w:p w:rsidR="00EF2CAE" w:rsidRPr="004A6B0E" w:rsidRDefault="00EF2CAE" w:rsidP="00454284">
      <w:pPr>
        <w:widowControl/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 xml:space="preserve">4. </w:t>
      </w:r>
      <w:proofErr w:type="gramStart"/>
      <w:r w:rsidRPr="004A6B0E">
        <w:rPr>
          <w:sz w:val="24"/>
          <w:szCs w:val="24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4A6B0E">
        <w:rPr>
          <w:sz w:val="24"/>
          <w:szCs w:val="24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EF2CAE" w:rsidRPr="004A6B0E" w:rsidRDefault="00EF2CAE" w:rsidP="00454284">
      <w:pPr>
        <w:pStyle w:val="13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>5. Установить поступления доходов в бюджет сельского поселения на 2021 год согласно приложению № 3 к настоящему решению, на плановый период 2022 и 2023 годов согласно приложению № 4 к настоящему решению.</w:t>
      </w:r>
    </w:p>
    <w:p w:rsidR="00EF2CAE" w:rsidRPr="004A6B0E" w:rsidRDefault="00EF2CAE" w:rsidP="00454284">
      <w:pPr>
        <w:pStyle w:val="12"/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 xml:space="preserve">6. </w:t>
      </w:r>
      <w:r w:rsidRPr="004A6B0E">
        <w:rPr>
          <w:bCs/>
          <w:sz w:val="24"/>
          <w:szCs w:val="24"/>
        </w:rPr>
        <w:t xml:space="preserve">Казначейское обслуживание казначейских счетов, открытых </w:t>
      </w:r>
      <w:r w:rsidRPr="004A6B0E">
        <w:rPr>
          <w:sz w:val="24"/>
          <w:szCs w:val="24"/>
        </w:rPr>
        <w:t>Администрации сельского поселения Каратовский сельсовет муниципального района Туймазинский район Республики Башкортостан</w:t>
      </w:r>
      <w:proofErr w:type="gramStart"/>
      <w:r w:rsidRPr="004A6B0E">
        <w:rPr>
          <w:bCs/>
          <w:sz w:val="24"/>
          <w:szCs w:val="24"/>
        </w:rPr>
        <w:t>,о</w:t>
      </w:r>
      <w:proofErr w:type="gramEnd"/>
      <w:r w:rsidRPr="004A6B0E">
        <w:rPr>
          <w:bCs/>
          <w:sz w:val="24"/>
          <w:szCs w:val="24"/>
        </w:rPr>
        <w:t>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EF2CAE" w:rsidRPr="004A6B0E" w:rsidRDefault="00EF2CAE" w:rsidP="00454284">
      <w:pPr>
        <w:pStyle w:val="12"/>
        <w:spacing w:line="240" w:lineRule="auto"/>
        <w:ind w:firstLine="851"/>
        <w:rPr>
          <w:bCs/>
          <w:sz w:val="24"/>
          <w:szCs w:val="24"/>
        </w:rPr>
      </w:pPr>
      <w:r w:rsidRPr="004A6B0E">
        <w:rPr>
          <w:sz w:val="24"/>
          <w:szCs w:val="24"/>
        </w:rPr>
        <w:t xml:space="preserve">7. </w:t>
      </w:r>
      <w:proofErr w:type="gramStart"/>
      <w:r w:rsidRPr="004A6B0E">
        <w:rPr>
          <w:bCs/>
          <w:sz w:val="24"/>
          <w:szCs w:val="24"/>
        </w:rPr>
        <w:t xml:space="preserve">Средства, поступающие во временное распоряжение получателей средств </w:t>
      </w:r>
      <w:r w:rsidRPr="004A6B0E">
        <w:rPr>
          <w:sz w:val="24"/>
          <w:szCs w:val="24"/>
        </w:rPr>
        <w:lastRenderedPageBreak/>
        <w:t>бюджета сельского поселения</w:t>
      </w:r>
      <w:r w:rsidRPr="004A6B0E">
        <w:rPr>
          <w:bCs/>
          <w:sz w:val="24"/>
          <w:szCs w:val="24"/>
        </w:rPr>
        <w:t xml:space="preserve">, учитываются на казначейском счете, открытом </w:t>
      </w:r>
      <w:r w:rsidRPr="004A6B0E">
        <w:rPr>
          <w:sz w:val="24"/>
          <w:szCs w:val="24"/>
        </w:rPr>
        <w:t>Администрации сельского поселения Каратовский сельсовет муниципального района Туймазинский район Республики Башкортостан</w:t>
      </w:r>
      <w:r w:rsidRPr="004A6B0E">
        <w:rPr>
          <w:bCs/>
          <w:sz w:val="24"/>
          <w:szCs w:val="24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4A6B0E">
        <w:rPr>
          <w:sz w:val="24"/>
          <w:szCs w:val="24"/>
        </w:rPr>
        <w:t>сельского поселения</w:t>
      </w:r>
      <w:r w:rsidRPr="004A6B0E">
        <w:rPr>
          <w:bCs/>
          <w:sz w:val="24"/>
          <w:szCs w:val="24"/>
        </w:rPr>
        <w:t xml:space="preserve"> в Управлении Федерального казначейства по Республике Башкортостан</w:t>
      </w:r>
      <w:proofErr w:type="gramEnd"/>
      <w:r w:rsidRPr="004A6B0E">
        <w:rPr>
          <w:bCs/>
          <w:sz w:val="24"/>
          <w:szCs w:val="24"/>
        </w:rPr>
        <w:t>.</w:t>
      </w:r>
    </w:p>
    <w:p w:rsidR="00EF2CAE" w:rsidRPr="004A6B0E" w:rsidRDefault="00EF2CAE" w:rsidP="00454284">
      <w:pPr>
        <w:widowControl/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>8.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EF2CAE" w:rsidRPr="004A6B0E" w:rsidRDefault="00EF2CAE" w:rsidP="00454284">
      <w:pPr>
        <w:widowControl/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 xml:space="preserve">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4A6B0E">
        <w:rPr>
          <w:sz w:val="24"/>
          <w:szCs w:val="24"/>
        </w:rPr>
        <w:t>видов расходов классификации расходов бюджетов</w:t>
      </w:r>
      <w:proofErr w:type="gramEnd"/>
      <w:r w:rsidRPr="004A6B0E">
        <w:rPr>
          <w:sz w:val="24"/>
          <w:szCs w:val="24"/>
        </w:rPr>
        <w:t xml:space="preserve"> на 2021 год согласно приложению № 5 к настоящему решению, на плановый период 2022 и 2023 годов согласно приложению № 6 к настоящему решению;</w:t>
      </w:r>
    </w:p>
    <w:p w:rsidR="00EF2CAE" w:rsidRPr="004A6B0E" w:rsidRDefault="00EF2CAE" w:rsidP="00454284">
      <w:pPr>
        <w:widowControl/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 xml:space="preserve">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4A6B0E">
        <w:rPr>
          <w:sz w:val="24"/>
          <w:szCs w:val="24"/>
        </w:rPr>
        <w:t>видов расходов классификации расходов бюджетов</w:t>
      </w:r>
      <w:proofErr w:type="gramEnd"/>
      <w:r w:rsidRPr="004A6B0E">
        <w:rPr>
          <w:sz w:val="24"/>
          <w:szCs w:val="24"/>
        </w:rPr>
        <w:t xml:space="preserve"> на 2021 год согласно приложению № 7 к настоящему решению, на плановый период 2022 и 2023 годов согласно приложению № 8 к настоящему решению.</w:t>
      </w:r>
    </w:p>
    <w:p w:rsidR="00EF2CAE" w:rsidRPr="004A6B0E" w:rsidRDefault="00EF2CAE" w:rsidP="00454284">
      <w:pPr>
        <w:widowControl/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>9. Утвердить ведомственную структуру расходов бюджета сельского поселения:</w:t>
      </w:r>
    </w:p>
    <w:p w:rsidR="00EF2CAE" w:rsidRPr="004A6B0E" w:rsidRDefault="00EF2CAE" w:rsidP="00454284">
      <w:pPr>
        <w:widowControl/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>на 2021 год согласно приложению № 9 к настоящему решению;</w:t>
      </w:r>
    </w:p>
    <w:p w:rsidR="00EF2CAE" w:rsidRPr="004A6B0E" w:rsidRDefault="00EF2CAE" w:rsidP="00454284">
      <w:pPr>
        <w:widowControl/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>на плановый период 2022 и 2023 годов согласно приложению № 10 к настоящему решению.</w:t>
      </w:r>
    </w:p>
    <w:p w:rsidR="00EF2CAE" w:rsidRPr="004A6B0E" w:rsidRDefault="00EF2CAE" w:rsidP="00454284">
      <w:pPr>
        <w:pStyle w:val="21"/>
        <w:ind w:firstLine="851"/>
        <w:jc w:val="both"/>
        <w:rPr>
          <w:color w:val="auto"/>
          <w:szCs w:val="24"/>
        </w:rPr>
      </w:pPr>
      <w:r w:rsidRPr="004A6B0E">
        <w:rPr>
          <w:color w:val="auto"/>
          <w:szCs w:val="24"/>
        </w:rPr>
        <w:t xml:space="preserve">10. </w:t>
      </w:r>
      <w:proofErr w:type="gramStart"/>
      <w:r w:rsidRPr="004A6B0E">
        <w:rPr>
          <w:color w:val="auto"/>
          <w:szCs w:val="24"/>
        </w:rPr>
        <w:t xml:space="preserve">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4A6B0E">
        <w:rPr>
          <w:szCs w:val="24"/>
        </w:rPr>
        <w:t>сельского поселения</w:t>
      </w:r>
      <w:r w:rsidRPr="004A6B0E">
        <w:rPr>
          <w:color w:val="auto"/>
          <w:szCs w:val="24"/>
        </w:rPr>
        <w:t xml:space="preserve"> на 2021 год и на плановый период 2022 и 2023 годов, а также сокращающие его доходную базу, подлежат исполнению при изыскании дополнительных источников доходов бюджета </w:t>
      </w:r>
      <w:r w:rsidRPr="004A6B0E">
        <w:rPr>
          <w:szCs w:val="24"/>
        </w:rPr>
        <w:t>сельского поселения</w:t>
      </w:r>
      <w:r w:rsidRPr="004A6B0E">
        <w:rPr>
          <w:color w:val="auto"/>
          <w:szCs w:val="24"/>
        </w:rPr>
        <w:t xml:space="preserve"> и (или) сокращении</w:t>
      </w:r>
      <w:proofErr w:type="gramEnd"/>
      <w:r w:rsidRPr="004A6B0E">
        <w:rPr>
          <w:color w:val="auto"/>
          <w:szCs w:val="24"/>
        </w:rPr>
        <w:t xml:space="preserve">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EF2CAE" w:rsidRPr="004A6B0E" w:rsidRDefault="00EF2CAE" w:rsidP="00454284">
      <w:pPr>
        <w:pStyle w:val="12"/>
        <w:spacing w:line="240" w:lineRule="auto"/>
        <w:ind w:firstLine="851"/>
        <w:rPr>
          <w:sz w:val="24"/>
          <w:szCs w:val="24"/>
        </w:rPr>
      </w:pPr>
      <w:proofErr w:type="gramStart"/>
      <w:r w:rsidRPr="004A6B0E">
        <w:rPr>
          <w:sz w:val="24"/>
          <w:szCs w:val="24"/>
        </w:rPr>
        <w:t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2021 год и на плановый период 2022 и 2023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</w:t>
      </w:r>
      <w:proofErr w:type="gramEnd"/>
      <w:r w:rsidRPr="004A6B0E">
        <w:rPr>
          <w:sz w:val="24"/>
          <w:szCs w:val="24"/>
        </w:rPr>
        <w:t xml:space="preserve"> бюджетных ассигнований по конкретным статьям расходов сельского поселения.</w:t>
      </w:r>
    </w:p>
    <w:p w:rsidR="00EF2CAE" w:rsidRPr="004A6B0E" w:rsidRDefault="00EF2CAE" w:rsidP="00454284">
      <w:pPr>
        <w:pStyle w:val="3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>11. Установить:</w:t>
      </w:r>
    </w:p>
    <w:p w:rsidR="00EF2CAE" w:rsidRPr="004A6B0E" w:rsidRDefault="00EF2CAE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4"/>
          <w:szCs w:val="24"/>
        </w:rPr>
      </w:pPr>
      <w:proofErr w:type="gramStart"/>
      <w:r w:rsidRPr="004A6B0E">
        <w:rPr>
          <w:sz w:val="24"/>
          <w:szCs w:val="24"/>
        </w:rPr>
        <w:t>верхний предел муниципального внутреннего долга на 1 января 2022 года в сумме 0,0 тыс. рублей, на 1 января 2023 года в сумме 0,0тыс. рублей и на 1 января 2024 года в сумме 0,0тыс. рублей, в том числе верхний предел долга по муниципальным гарантиям в валюте Российской Федерации на 1 января 2022 года в сумме 0,0тыс. рублей, на</w:t>
      </w:r>
      <w:proofErr w:type="gramEnd"/>
      <w:r w:rsidRPr="004A6B0E">
        <w:rPr>
          <w:sz w:val="24"/>
          <w:szCs w:val="24"/>
        </w:rPr>
        <w:t xml:space="preserve"> 1 января 2023 года в сумме 0,0тыс. рублей и на 1 января 2024 года в сумме 0,0тыс. рублей.</w:t>
      </w:r>
    </w:p>
    <w:p w:rsidR="00EF2CAE" w:rsidRPr="004A6B0E" w:rsidRDefault="00EF2CAE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>12. Установить резервный фонд Администрации сельского поселения Каратовский сельсовет муниципального района Туймазинский район на 2021 год в сумме 50,0 тыс. рублей, на 2022 год в сумме 50,0 тыс. рублей, на 2023 год в сумме 50,0 тыс. рублей.</w:t>
      </w:r>
    </w:p>
    <w:p w:rsidR="00EF2CAE" w:rsidRPr="004A6B0E" w:rsidRDefault="00EF2CAE" w:rsidP="00454284">
      <w:pPr>
        <w:widowControl/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>13. Установить, что остатки средств бюджета сельского поселения по состоянию на 1 января 2021 года в объеме не более одной двенадцатой общего объема расходов бюджета текущего финансового года направляются Администрацией сельского поселения Каратовский сельсовет муниципального района Туймазинский район на покрытие временных кассовых разрывов, возникающих в ходе исполнения бюджета сельского поселения.</w:t>
      </w:r>
    </w:p>
    <w:p w:rsidR="00EF2CAE" w:rsidRPr="004A6B0E" w:rsidRDefault="00EF2CAE" w:rsidP="00454284">
      <w:pPr>
        <w:pStyle w:val="12"/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 xml:space="preserve">14.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сельского поселения является распределение Администрацией сельского </w:t>
      </w:r>
      <w:r w:rsidRPr="004A6B0E">
        <w:rPr>
          <w:sz w:val="24"/>
          <w:szCs w:val="24"/>
        </w:rPr>
        <w:lastRenderedPageBreak/>
        <w:t>поселения Каратовский сельсовет 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EF2CAE" w:rsidRPr="004A6B0E" w:rsidRDefault="00EF2CAE" w:rsidP="00454284">
      <w:pPr>
        <w:pStyle w:val="12"/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>1) использование средств резервного фондаАдминистрации сельского поселения Каратовский сельсовет муниципального района Туймазинский район;</w:t>
      </w:r>
    </w:p>
    <w:p w:rsidR="00EF2CAE" w:rsidRPr="004A6B0E" w:rsidRDefault="00EF2CAE" w:rsidP="00454284">
      <w:pPr>
        <w:pStyle w:val="12"/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 xml:space="preserve">2) использование образованной в ходе исполнения бюджета сельского поселения Каратовский сельсовет муниципального района  экономии по отдельным разделам, подразделам, целевым статьям, группам </w:t>
      </w:r>
      <w:proofErr w:type="gramStart"/>
      <w:r w:rsidRPr="004A6B0E">
        <w:rPr>
          <w:sz w:val="24"/>
          <w:szCs w:val="24"/>
        </w:rPr>
        <w:t>видов расходов классификации расходов бюджетов</w:t>
      </w:r>
      <w:proofErr w:type="gramEnd"/>
      <w:r w:rsidRPr="004A6B0E">
        <w:rPr>
          <w:sz w:val="24"/>
          <w:szCs w:val="24"/>
        </w:rPr>
        <w:t>;</w:t>
      </w:r>
    </w:p>
    <w:p w:rsidR="00EF2CAE" w:rsidRPr="004A6B0E" w:rsidRDefault="00EF2CAE" w:rsidP="00454284">
      <w:pPr>
        <w:pStyle w:val="12"/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>3) использование остатков средств бюджета сельского поселения Каратовский сельсовет муниципального района на 1 января 2021 года;</w:t>
      </w:r>
    </w:p>
    <w:p w:rsidR="00EF2CAE" w:rsidRPr="004A6B0E" w:rsidRDefault="00EF2CAE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>4) принятие решений об утверждении программ сельского поселения Каратовский сельсовет муниципального района Туймазинский район и о внесении изменений в программы сельского поселения Каратовский сельсовет муниципального района.</w:t>
      </w:r>
    </w:p>
    <w:p w:rsidR="00EF2CAE" w:rsidRPr="004A6B0E" w:rsidRDefault="00EF2CAE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>15. Настоящее решение вступает в силу с 1 января 2021 года.</w:t>
      </w:r>
    </w:p>
    <w:p w:rsidR="00EF2CAE" w:rsidRPr="004A6B0E" w:rsidRDefault="00EF2CAE" w:rsidP="00454284">
      <w:pPr>
        <w:pStyle w:val="13"/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>16. Настоящее решение обнародовать в установленном порядке и разместить на сайте Администрации сельского поселения Каратовский сельсовет муниципального района Туймазинский район Республики Башкортостан.</w:t>
      </w:r>
    </w:p>
    <w:p w:rsidR="00EF2CAE" w:rsidRPr="004A6B0E" w:rsidRDefault="00EF2CAE" w:rsidP="00454284">
      <w:pPr>
        <w:pStyle w:val="13"/>
        <w:tabs>
          <w:tab w:val="num" w:pos="0"/>
        </w:tabs>
        <w:ind w:firstLine="851"/>
        <w:rPr>
          <w:sz w:val="24"/>
          <w:szCs w:val="24"/>
        </w:rPr>
      </w:pPr>
      <w:r w:rsidRPr="004A6B0E">
        <w:rPr>
          <w:sz w:val="24"/>
          <w:szCs w:val="24"/>
        </w:rPr>
        <w:t xml:space="preserve">17. </w:t>
      </w:r>
      <w:proofErr w:type="gramStart"/>
      <w:r w:rsidRPr="004A6B0E">
        <w:rPr>
          <w:sz w:val="24"/>
          <w:szCs w:val="24"/>
        </w:rPr>
        <w:t>Контроль за</w:t>
      </w:r>
      <w:proofErr w:type="gramEnd"/>
      <w:r w:rsidRPr="004A6B0E">
        <w:rPr>
          <w:sz w:val="24"/>
          <w:szCs w:val="24"/>
        </w:rPr>
        <w:t xml:space="preserve"> исполнением данного решения возложить на комиссию по бюджету, налогам и вопросам собственности (</w:t>
      </w:r>
      <w:r w:rsidR="004D720E" w:rsidRPr="004A6B0E">
        <w:rPr>
          <w:sz w:val="24"/>
          <w:szCs w:val="24"/>
        </w:rPr>
        <w:t>Шарифуллина Н.М.</w:t>
      </w:r>
      <w:r w:rsidRPr="004A6B0E">
        <w:rPr>
          <w:sz w:val="24"/>
          <w:szCs w:val="24"/>
        </w:rPr>
        <w:t>).</w:t>
      </w:r>
    </w:p>
    <w:p w:rsidR="00EF2CAE" w:rsidRPr="004A6B0E" w:rsidRDefault="00EF2CAE" w:rsidP="00454284">
      <w:pPr>
        <w:pStyle w:val="a3"/>
        <w:ind w:firstLine="0"/>
        <w:jc w:val="left"/>
        <w:rPr>
          <w:sz w:val="24"/>
          <w:szCs w:val="24"/>
        </w:rPr>
      </w:pPr>
    </w:p>
    <w:p w:rsidR="00EF2CAE" w:rsidRPr="004A6B0E" w:rsidRDefault="00EF2CAE" w:rsidP="00454284">
      <w:pPr>
        <w:pStyle w:val="a3"/>
        <w:ind w:firstLine="0"/>
        <w:jc w:val="left"/>
        <w:rPr>
          <w:sz w:val="24"/>
          <w:szCs w:val="24"/>
        </w:rPr>
      </w:pPr>
    </w:p>
    <w:p w:rsidR="00EF2CAE" w:rsidRPr="004A6B0E" w:rsidRDefault="00EF2CAE" w:rsidP="00454284">
      <w:pPr>
        <w:pStyle w:val="a3"/>
        <w:ind w:firstLine="0"/>
        <w:jc w:val="left"/>
        <w:rPr>
          <w:sz w:val="24"/>
          <w:szCs w:val="24"/>
        </w:rPr>
      </w:pPr>
    </w:p>
    <w:p w:rsidR="008D18A6" w:rsidRPr="004A6B0E" w:rsidRDefault="00EF2CAE" w:rsidP="008D18A6">
      <w:pPr>
        <w:pStyle w:val="a3"/>
        <w:ind w:firstLine="0"/>
        <w:jc w:val="right"/>
        <w:rPr>
          <w:sz w:val="24"/>
          <w:szCs w:val="24"/>
        </w:rPr>
      </w:pPr>
      <w:r w:rsidRPr="004A6B0E">
        <w:rPr>
          <w:sz w:val="24"/>
          <w:szCs w:val="24"/>
        </w:rPr>
        <w:t>Глава</w:t>
      </w:r>
      <w:r w:rsidR="004D720E" w:rsidRPr="004A6B0E">
        <w:rPr>
          <w:sz w:val="24"/>
          <w:szCs w:val="24"/>
        </w:rPr>
        <w:t xml:space="preserve"> сельского поселения                       </w:t>
      </w:r>
    </w:p>
    <w:p w:rsidR="00EF2CAE" w:rsidRPr="004A6B0E" w:rsidRDefault="004D720E" w:rsidP="008D18A6">
      <w:pPr>
        <w:pStyle w:val="a3"/>
        <w:ind w:firstLine="0"/>
        <w:jc w:val="right"/>
        <w:rPr>
          <w:sz w:val="24"/>
          <w:szCs w:val="24"/>
        </w:rPr>
      </w:pPr>
      <w:r w:rsidRPr="004A6B0E">
        <w:rPr>
          <w:sz w:val="24"/>
          <w:szCs w:val="24"/>
        </w:rPr>
        <w:t xml:space="preserve">                Л.М. Хусаинова</w:t>
      </w:r>
    </w:p>
    <w:p w:rsidR="00655CA9" w:rsidRPr="004A6B0E" w:rsidRDefault="00655CA9" w:rsidP="008D18A6">
      <w:pPr>
        <w:pStyle w:val="a3"/>
        <w:ind w:firstLine="0"/>
        <w:jc w:val="right"/>
        <w:rPr>
          <w:sz w:val="24"/>
          <w:szCs w:val="24"/>
        </w:rPr>
      </w:pPr>
    </w:p>
    <w:p w:rsidR="00655CA9" w:rsidRPr="004A6B0E" w:rsidRDefault="00655CA9" w:rsidP="008D18A6">
      <w:pPr>
        <w:pStyle w:val="a3"/>
        <w:ind w:firstLine="0"/>
        <w:jc w:val="right"/>
        <w:rPr>
          <w:sz w:val="24"/>
          <w:szCs w:val="24"/>
        </w:rPr>
      </w:pPr>
    </w:p>
    <w:p w:rsidR="00D068A7" w:rsidRPr="004A6B0E" w:rsidRDefault="00D068A7" w:rsidP="00454284">
      <w:pPr>
        <w:pStyle w:val="a3"/>
        <w:ind w:firstLine="0"/>
        <w:jc w:val="left"/>
        <w:rPr>
          <w:sz w:val="24"/>
          <w:szCs w:val="24"/>
        </w:rPr>
      </w:pPr>
    </w:p>
    <w:p w:rsidR="00D068A7" w:rsidRPr="004A6B0E" w:rsidRDefault="00D068A7" w:rsidP="00454284">
      <w:pPr>
        <w:pStyle w:val="a3"/>
        <w:ind w:firstLine="0"/>
        <w:jc w:val="left"/>
        <w:rPr>
          <w:sz w:val="24"/>
          <w:szCs w:val="24"/>
        </w:rPr>
      </w:pPr>
    </w:p>
    <w:p w:rsidR="00D068A7" w:rsidRPr="004A6B0E" w:rsidRDefault="00D068A7" w:rsidP="00454284">
      <w:pPr>
        <w:pStyle w:val="a3"/>
        <w:ind w:firstLine="0"/>
        <w:jc w:val="left"/>
        <w:rPr>
          <w:sz w:val="24"/>
          <w:szCs w:val="24"/>
        </w:rPr>
      </w:pPr>
    </w:p>
    <w:p w:rsidR="00D068A7" w:rsidRPr="004A6B0E" w:rsidRDefault="00D068A7" w:rsidP="00454284">
      <w:pPr>
        <w:pStyle w:val="a3"/>
        <w:ind w:firstLine="0"/>
        <w:jc w:val="left"/>
        <w:rPr>
          <w:sz w:val="24"/>
          <w:szCs w:val="24"/>
        </w:rPr>
      </w:pPr>
    </w:p>
    <w:p w:rsidR="00D068A7" w:rsidRPr="004A6B0E" w:rsidRDefault="00D068A7" w:rsidP="00454284">
      <w:pPr>
        <w:pStyle w:val="a3"/>
        <w:ind w:firstLine="0"/>
        <w:jc w:val="left"/>
        <w:rPr>
          <w:sz w:val="24"/>
          <w:szCs w:val="24"/>
        </w:rPr>
      </w:pPr>
    </w:p>
    <w:p w:rsidR="00D068A7" w:rsidRPr="004A6B0E" w:rsidRDefault="00D068A7" w:rsidP="00454284">
      <w:pPr>
        <w:pStyle w:val="a3"/>
        <w:ind w:firstLine="0"/>
        <w:jc w:val="left"/>
        <w:rPr>
          <w:sz w:val="24"/>
          <w:szCs w:val="24"/>
        </w:rPr>
      </w:pPr>
    </w:p>
    <w:p w:rsidR="00D068A7" w:rsidRPr="004A6B0E" w:rsidRDefault="00D068A7" w:rsidP="00454284">
      <w:pPr>
        <w:pStyle w:val="a3"/>
        <w:ind w:firstLine="0"/>
        <w:jc w:val="left"/>
        <w:rPr>
          <w:sz w:val="24"/>
          <w:szCs w:val="24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E80656" w:rsidRDefault="00E80656" w:rsidP="00454284">
      <w:pPr>
        <w:pStyle w:val="a3"/>
        <w:ind w:firstLine="0"/>
        <w:jc w:val="left"/>
        <w:rPr>
          <w:szCs w:val="28"/>
        </w:rPr>
      </w:pPr>
    </w:p>
    <w:tbl>
      <w:tblPr>
        <w:tblW w:w="9737" w:type="dxa"/>
        <w:tblInd w:w="108" w:type="dxa"/>
        <w:tblLook w:val="01E0"/>
      </w:tblPr>
      <w:tblGrid>
        <w:gridCol w:w="4336"/>
        <w:gridCol w:w="5401"/>
      </w:tblGrid>
      <w:tr w:rsidR="00C92DE3" w:rsidRPr="004B170B" w:rsidTr="002D5B46">
        <w:trPr>
          <w:trHeight w:val="1797"/>
        </w:trPr>
        <w:tc>
          <w:tcPr>
            <w:tcW w:w="4336" w:type="dxa"/>
          </w:tcPr>
          <w:p w:rsidR="00C92DE3" w:rsidRPr="006F5727" w:rsidRDefault="00C92DE3" w:rsidP="002D5B46">
            <w:pPr>
              <w:ind w:left="900"/>
              <w:rPr>
                <w:sz w:val="28"/>
              </w:rPr>
            </w:pPr>
          </w:p>
        </w:tc>
        <w:tc>
          <w:tcPr>
            <w:tcW w:w="5401" w:type="dxa"/>
          </w:tcPr>
          <w:p w:rsidR="00C92DE3" w:rsidRPr="004B170B" w:rsidRDefault="00C92DE3" w:rsidP="0055229E">
            <w:pPr>
              <w:ind w:left="1085" w:firstLine="0"/>
            </w:pPr>
            <w:r w:rsidRPr="006F5727">
              <w:rPr>
                <w:bCs/>
              </w:rPr>
              <w:t>Приложение</w:t>
            </w:r>
            <w:r w:rsidRPr="004B170B">
              <w:t xml:space="preserve"> № 1 </w:t>
            </w:r>
          </w:p>
          <w:p w:rsidR="00C92DE3" w:rsidRDefault="00C92DE3" w:rsidP="0055229E">
            <w:pPr>
              <w:ind w:left="1085" w:firstLine="0"/>
            </w:pPr>
            <w:r w:rsidRPr="004B170B">
              <w:t xml:space="preserve">к решению Совета сельского  поселения </w:t>
            </w:r>
            <w:r w:rsidR="00D068A7">
              <w:t>Каратовский</w:t>
            </w:r>
            <w:r w:rsidRPr="004B170B">
              <w:t xml:space="preserve"> сельсовет муниципального района Туймазинский район Республики Башкор</w:t>
            </w:r>
            <w:r>
              <w:t>то</w:t>
            </w:r>
            <w:r w:rsidRPr="004B170B">
              <w:t xml:space="preserve">стан </w:t>
            </w:r>
          </w:p>
          <w:p w:rsidR="00C92DE3" w:rsidRDefault="00C92DE3" w:rsidP="00BE7D2A">
            <w:pPr>
              <w:ind w:left="1085" w:firstLine="0"/>
            </w:pPr>
            <w:r>
              <w:t>от</w:t>
            </w:r>
            <w:r w:rsidR="00BE7D2A">
              <w:t xml:space="preserve"> </w:t>
            </w:r>
            <w:r>
              <w:t xml:space="preserve"> </w:t>
            </w:r>
            <w:r w:rsidR="00BE7D2A">
              <w:t>21.12.</w:t>
            </w:r>
            <w:r>
              <w:t xml:space="preserve">2020  № </w:t>
            </w:r>
            <w:r w:rsidR="00BE7D2A">
              <w:t>71</w:t>
            </w:r>
            <w:r w:rsidR="008F054A">
              <w:t xml:space="preserve"> </w:t>
            </w:r>
          </w:p>
          <w:p w:rsidR="008F054A" w:rsidRDefault="008F054A" w:rsidP="00BE7D2A">
            <w:pPr>
              <w:ind w:left="1085" w:firstLine="0"/>
            </w:pPr>
          </w:p>
          <w:p w:rsidR="008F054A" w:rsidRPr="006067E2" w:rsidRDefault="008F054A" w:rsidP="00BE7D2A">
            <w:pPr>
              <w:ind w:left="1085" w:firstLine="0"/>
            </w:pPr>
          </w:p>
        </w:tc>
      </w:tr>
    </w:tbl>
    <w:p w:rsidR="008F054A" w:rsidRPr="004B170B" w:rsidRDefault="008F054A" w:rsidP="008F054A">
      <w:pPr>
        <w:jc w:val="center"/>
        <w:outlineLvl w:val="0"/>
        <w:rPr>
          <w:sz w:val="28"/>
          <w:szCs w:val="28"/>
        </w:rPr>
      </w:pPr>
      <w:r w:rsidRPr="004B170B">
        <w:rPr>
          <w:sz w:val="28"/>
          <w:szCs w:val="28"/>
        </w:rPr>
        <w:t xml:space="preserve">Перечень главных администраторов </w:t>
      </w:r>
    </w:p>
    <w:p w:rsidR="008F054A" w:rsidRPr="004B170B" w:rsidRDefault="008F054A" w:rsidP="008F054A">
      <w:pPr>
        <w:jc w:val="center"/>
        <w:rPr>
          <w:sz w:val="28"/>
          <w:szCs w:val="28"/>
        </w:rPr>
      </w:pPr>
      <w:r w:rsidRPr="004B170B">
        <w:rPr>
          <w:sz w:val="28"/>
          <w:szCs w:val="28"/>
        </w:rPr>
        <w:t>доходов бюджета сельского поселения</w:t>
      </w:r>
      <w:r>
        <w:rPr>
          <w:sz w:val="28"/>
          <w:szCs w:val="28"/>
        </w:rPr>
        <w:t>Каратовский</w:t>
      </w:r>
      <w:r w:rsidRPr="004B170B">
        <w:rPr>
          <w:sz w:val="28"/>
          <w:szCs w:val="28"/>
        </w:rPr>
        <w:t xml:space="preserve"> сельсовет </w:t>
      </w:r>
    </w:p>
    <w:p w:rsidR="008F054A" w:rsidRDefault="008F054A" w:rsidP="008F054A">
      <w:pPr>
        <w:jc w:val="center"/>
        <w:rPr>
          <w:sz w:val="28"/>
          <w:szCs w:val="28"/>
        </w:rPr>
      </w:pPr>
      <w:r w:rsidRPr="004B170B">
        <w:rPr>
          <w:sz w:val="28"/>
          <w:szCs w:val="28"/>
        </w:rPr>
        <w:t xml:space="preserve">муниципального района </w:t>
      </w:r>
      <w:proofErr w:type="spellStart"/>
      <w:r w:rsidRPr="004B170B">
        <w:rPr>
          <w:sz w:val="28"/>
          <w:szCs w:val="28"/>
        </w:rPr>
        <w:t>Туймазинский</w:t>
      </w:r>
      <w:proofErr w:type="spellEnd"/>
      <w:r w:rsidRPr="004B170B">
        <w:rPr>
          <w:sz w:val="28"/>
          <w:szCs w:val="28"/>
        </w:rPr>
        <w:t xml:space="preserve"> район Республики Башкортостан</w:t>
      </w:r>
    </w:p>
    <w:p w:rsidR="008F054A" w:rsidRPr="004B170B" w:rsidRDefault="008F054A" w:rsidP="008F054A">
      <w:pPr>
        <w:jc w:val="center"/>
        <w:rPr>
          <w:sz w:val="28"/>
          <w:szCs w:val="28"/>
        </w:rPr>
      </w:pPr>
    </w:p>
    <w:p w:rsidR="00C92DE3" w:rsidRDefault="00C92DE3" w:rsidP="00C92DE3">
      <w:pPr>
        <w:tabs>
          <w:tab w:val="left" w:pos="10260"/>
        </w:tabs>
        <w:jc w:val="right"/>
      </w:pPr>
    </w:p>
    <w:p w:rsidR="008F054A" w:rsidRPr="004B170B" w:rsidRDefault="008F054A" w:rsidP="00C92DE3">
      <w:pPr>
        <w:tabs>
          <w:tab w:val="left" w:pos="10260"/>
        </w:tabs>
        <w:jc w:val="right"/>
      </w:pPr>
    </w:p>
    <w:tbl>
      <w:tblPr>
        <w:tblW w:w="9900" w:type="dxa"/>
        <w:tblInd w:w="108" w:type="dxa"/>
        <w:tblLayout w:type="fixed"/>
        <w:tblLook w:val="0000"/>
      </w:tblPr>
      <w:tblGrid>
        <w:gridCol w:w="1080"/>
        <w:gridCol w:w="2520"/>
        <w:gridCol w:w="6300"/>
      </w:tblGrid>
      <w:tr w:rsidR="00C92DE3" w:rsidRPr="0055229E" w:rsidTr="002D5B46">
        <w:trPr>
          <w:cantSplit/>
          <w:trHeight w:val="3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 xml:space="preserve">Код бюджетной классификации Российской Федерации  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C92DE3" w:rsidRPr="0055229E" w:rsidTr="002D5B46">
        <w:trPr>
          <w:cantSplit/>
          <w:trHeight w:val="1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5229E">
              <w:rPr>
                <w:sz w:val="22"/>
                <w:szCs w:val="22"/>
              </w:rPr>
              <w:t>главно-го</w:t>
            </w:r>
            <w:proofErr w:type="spellEnd"/>
            <w:proofErr w:type="gramEnd"/>
            <w:r w:rsidR="008F054A">
              <w:rPr>
                <w:sz w:val="22"/>
                <w:szCs w:val="22"/>
              </w:rPr>
              <w:t xml:space="preserve"> </w:t>
            </w:r>
            <w:proofErr w:type="spellStart"/>
            <w:r w:rsidRPr="0055229E">
              <w:rPr>
                <w:sz w:val="22"/>
                <w:szCs w:val="22"/>
              </w:rPr>
              <w:t>адми-нистра-тора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доходов бюджета  поселения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C92DE3" w:rsidRPr="0055229E" w:rsidTr="002D5B46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229E">
              <w:rPr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5229E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="00D068A7" w:rsidRPr="0055229E">
              <w:rPr>
                <w:b/>
                <w:sz w:val="22"/>
                <w:szCs w:val="22"/>
              </w:rPr>
              <w:t>Каратовский</w:t>
            </w:r>
            <w:r w:rsidRPr="0055229E">
              <w:rPr>
                <w:b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</w:t>
            </w:r>
          </w:p>
        </w:tc>
      </w:tr>
      <w:tr w:rsidR="00C92DE3" w:rsidRPr="0055229E" w:rsidTr="002D5B46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229E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1 08 04020 01 0000 110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92DE3" w:rsidRPr="0055229E" w:rsidTr="002D5B46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229E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108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1 11 09045 10 0000 120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229E">
              <w:rPr>
                <w:snapToGrid w:val="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C92DE3" w:rsidRPr="0055229E" w:rsidTr="002D5B4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5229E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left="-108" w:firstLine="0"/>
              <w:jc w:val="center"/>
              <w:rPr>
                <w:snapToGrid w:val="0"/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1 13 01995 10 0000 130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92DE3" w:rsidRPr="0055229E" w:rsidTr="002D5B4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5229E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left="-108" w:firstLine="0"/>
              <w:jc w:val="center"/>
              <w:rPr>
                <w:snapToGrid w:val="0"/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1 13 02065 10 0000 130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C92DE3" w:rsidRPr="0055229E" w:rsidTr="002D5B4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5229E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left="-108" w:firstLine="0"/>
              <w:jc w:val="center"/>
              <w:rPr>
                <w:snapToGrid w:val="0"/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1 13 02995 10 0000 130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C92DE3" w:rsidRPr="0055229E" w:rsidTr="002D5B4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1 16 07010 10 0000 140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5229E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92DE3" w:rsidRPr="0055229E" w:rsidTr="002D5B46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1 16 07030 10 0000 140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C92DE3" w:rsidRPr="0055229E" w:rsidTr="002D5B46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1 16 07040 10 0000 140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 xml:space="preserve"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</w:t>
            </w:r>
            <w:r w:rsidRPr="0055229E">
              <w:rPr>
                <w:sz w:val="22"/>
                <w:szCs w:val="22"/>
              </w:rPr>
              <w:lastRenderedPageBreak/>
              <w:t>учреждением) сельского поселения</w:t>
            </w:r>
          </w:p>
        </w:tc>
      </w:tr>
      <w:tr w:rsidR="00C92DE3" w:rsidRPr="0055229E" w:rsidTr="002D5B46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1 16 07090 10 0000 140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92DE3" w:rsidRPr="0055229E" w:rsidTr="002D5B46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1 16 10031 10 0000 140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92DE3" w:rsidRPr="0055229E" w:rsidTr="002D5B46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1 16 10032 10 0000 140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92DE3" w:rsidRPr="0055229E" w:rsidTr="002D5B46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1 16 10061 10 0000 140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5229E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5229E">
              <w:rPr>
                <w:sz w:val="22"/>
                <w:szCs w:val="22"/>
              </w:rPr>
              <w:t xml:space="preserve"> фонда)</w:t>
            </w:r>
          </w:p>
        </w:tc>
      </w:tr>
      <w:tr w:rsidR="00C92DE3" w:rsidRPr="0055229E" w:rsidTr="002D5B46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55229E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92DE3" w:rsidRPr="0055229E" w:rsidTr="002D5B46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1 16 10081 10 0000 140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2DE3" w:rsidRPr="0055229E" w:rsidTr="002D5B46">
        <w:trPr>
          <w:trHeight w:val="2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1 16 10082 10 0000 140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92DE3" w:rsidRPr="0055229E" w:rsidTr="002D5B46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1 16 10100 10 0000 140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92DE3" w:rsidRPr="0055229E" w:rsidTr="002D5B46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1 16 10123 01 0000 140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napToGrid w:val="0"/>
                <w:color w:val="000000"/>
                <w:sz w:val="22"/>
                <w:szCs w:val="22"/>
              </w:rPr>
            </w:pPr>
            <w:r w:rsidRPr="0055229E">
              <w:rPr>
                <w:snapToGrid w:val="0"/>
                <w:color w:val="000000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C92DE3" w:rsidRPr="0055229E" w:rsidTr="002D5B46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93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108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92DE3" w:rsidRPr="0055229E" w:rsidTr="002D5B46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229E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left="-108" w:firstLine="0"/>
              <w:jc w:val="center"/>
              <w:rPr>
                <w:snapToGrid w:val="0"/>
                <w:sz w:val="22"/>
                <w:szCs w:val="22"/>
              </w:rPr>
            </w:pPr>
            <w:r w:rsidRPr="0055229E">
              <w:rPr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55229E">
              <w:rPr>
                <w:snapToGrid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C92DE3" w:rsidRPr="0055229E" w:rsidTr="002D5B46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5229E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left="-108" w:firstLine="0"/>
              <w:jc w:val="center"/>
              <w:rPr>
                <w:snapToGrid w:val="0"/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1 17 14030 10 0000 150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C92DE3" w:rsidRPr="0055229E" w:rsidTr="002D5B46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5229E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autoSpaceDE w:val="0"/>
              <w:autoSpaceDN w:val="0"/>
              <w:adjustRightInd w:val="0"/>
              <w:spacing w:line="240" w:lineRule="auto"/>
              <w:ind w:left="-54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1 17 15030 10 0000 150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 xml:space="preserve">Инициативные платежи, зачисляемые в бюджеты сельских </w:t>
            </w:r>
            <w:r w:rsidRPr="0055229E">
              <w:rPr>
                <w:sz w:val="22"/>
                <w:szCs w:val="22"/>
              </w:rPr>
              <w:lastRenderedPageBreak/>
              <w:t>поселений</w:t>
            </w:r>
          </w:p>
        </w:tc>
      </w:tr>
      <w:tr w:rsidR="00C92DE3" w:rsidRPr="0055229E" w:rsidTr="002D5B46">
        <w:trPr>
          <w:trHeight w:val="2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229E">
              <w:rPr>
                <w:bCs/>
                <w:sz w:val="22"/>
                <w:szCs w:val="22"/>
              </w:rPr>
              <w:lastRenderedPageBreak/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left="-108" w:firstLine="0"/>
              <w:jc w:val="center"/>
              <w:rPr>
                <w:snapToGrid w:val="0"/>
                <w:sz w:val="22"/>
                <w:szCs w:val="22"/>
              </w:rPr>
            </w:pPr>
            <w:r w:rsidRPr="0055229E">
              <w:rPr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55229E">
              <w:rPr>
                <w:snapToGrid w:val="0"/>
                <w:sz w:val="22"/>
                <w:szCs w:val="22"/>
              </w:rPr>
              <w:t xml:space="preserve">Безвозмездные поступления </w:t>
            </w:r>
            <w:r w:rsidRPr="0055229E">
              <w:rPr>
                <w:sz w:val="22"/>
                <w:szCs w:val="22"/>
              </w:rPr>
              <w:t>&lt;1&gt;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22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lef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55229E">
              <w:rPr>
                <w:b/>
                <w:bCs/>
                <w:sz w:val="22"/>
                <w:szCs w:val="22"/>
              </w:rPr>
              <w:t xml:space="preserve">Иные доходы бюджета сельского поселения </w:t>
            </w:r>
            <w:r w:rsidR="0055229E">
              <w:rPr>
                <w:b/>
                <w:bCs/>
                <w:sz w:val="22"/>
                <w:szCs w:val="22"/>
              </w:rPr>
              <w:t>Каратовский</w:t>
            </w:r>
            <w:r w:rsidRPr="0055229E">
              <w:rPr>
                <w:b/>
                <w:bCs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55229E">
              <w:rPr>
                <w:b/>
                <w:bCs/>
                <w:sz w:val="22"/>
                <w:szCs w:val="22"/>
              </w:rPr>
              <w:t>Каратовский</w:t>
            </w:r>
            <w:r w:rsidRPr="0055229E">
              <w:rPr>
                <w:b/>
                <w:bCs/>
                <w:sz w:val="22"/>
                <w:szCs w:val="22"/>
              </w:rPr>
              <w:t xml:space="preserve"> сельсовет  муниципального района Туймазинский район  Республики Башкортостан в пределах их компетенции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108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1 11 03050 10 0000 120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left="-108" w:firstLine="0"/>
              <w:jc w:val="center"/>
              <w:rPr>
                <w:snapToGrid w:val="0"/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1 11 09015 10 0000 120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left="-108" w:firstLine="0"/>
              <w:jc w:val="center"/>
              <w:rPr>
                <w:snapToGrid w:val="0"/>
                <w:sz w:val="22"/>
                <w:szCs w:val="22"/>
              </w:rPr>
            </w:pPr>
            <w:r w:rsidRPr="0055229E">
              <w:rPr>
                <w:snapToGrid w:val="0"/>
                <w:sz w:val="22"/>
                <w:szCs w:val="22"/>
              </w:rPr>
              <w:t>1 11 09025 10 0000 120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55229E">
              <w:rPr>
                <w:snapToGrid w:val="0"/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C92DE3" w:rsidRPr="0055229E" w:rsidTr="002D5B4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left="-108" w:firstLine="0"/>
              <w:jc w:val="center"/>
              <w:rPr>
                <w:snapToGrid w:val="0"/>
                <w:sz w:val="22"/>
                <w:szCs w:val="22"/>
              </w:rPr>
            </w:pPr>
            <w:r w:rsidRPr="0055229E">
              <w:rPr>
                <w:snapToGrid w:val="0"/>
                <w:sz w:val="22"/>
                <w:szCs w:val="22"/>
              </w:rPr>
              <w:t>1 11 09045 10 0000 120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55229E">
              <w:rPr>
                <w:snapToGrid w:val="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108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1 12 04051 10 0000 120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108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1 12 04052 10 0000 120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арендной платы  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left="-108" w:firstLine="0"/>
              <w:jc w:val="center"/>
              <w:rPr>
                <w:snapToGrid w:val="0"/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1 13 01995 10 0000 130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left="-108" w:firstLine="0"/>
              <w:jc w:val="center"/>
              <w:rPr>
                <w:snapToGrid w:val="0"/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1 13 02065 10 0000 130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left="-108" w:firstLine="0"/>
              <w:jc w:val="center"/>
              <w:rPr>
                <w:snapToGrid w:val="0"/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1 13 02995 10 0000 130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left="-108" w:firstLine="0"/>
              <w:jc w:val="center"/>
              <w:rPr>
                <w:snapToGrid w:val="0"/>
                <w:sz w:val="22"/>
                <w:szCs w:val="22"/>
              </w:rPr>
            </w:pPr>
            <w:r w:rsidRPr="0055229E">
              <w:rPr>
                <w:snapToGrid w:val="0"/>
                <w:sz w:val="22"/>
                <w:szCs w:val="22"/>
              </w:rPr>
              <w:t>1 14 01050 10 0000 410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55229E">
              <w:rPr>
                <w:snapToGrid w:val="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195" w:firstLine="0"/>
              <w:jc w:val="center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1 14 03050 10 0000 410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195" w:firstLine="0"/>
              <w:jc w:val="center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1 14 03050 10 0000 440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195" w:firstLine="0"/>
              <w:jc w:val="center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1 14 14040 10 0000 410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195" w:firstLine="0"/>
              <w:jc w:val="center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1 14 14040 10 0000 440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left="-108" w:firstLine="0"/>
              <w:jc w:val="center"/>
              <w:rPr>
                <w:snapToGrid w:val="0"/>
                <w:sz w:val="22"/>
                <w:szCs w:val="22"/>
              </w:rPr>
            </w:pPr>
            <w:r w:rsidRPr="0055229E">
              <w:rPr>
                <w:snapToGrid w:val="0"/>
                <w:sz w:val="22"/>
                <w:szCs w:val="22"/>
              </w:rPr>
              <w:t>1 14 04050 10 0000 420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55229E">
              <w:rPr>
                <w:snapToGrid w:val="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left="-108" w:firstLine="0"/>
              <w:jc w:val="center"/>
              <w:rPr>
                <w:snapToGrid w:val="0"/>
                <w:sz w:val="22"/>
                <w:szCs w:val="22"/>
              </w:rPr>
            </w:pPr>
            <w:r w:rsidRPr="0055229E">
              <w:rPr>
                <w:snapToGrid w:val="0"/>
                <w:sz w:val="22"/>
                <w:szCs w:val="22"/>
              </w:rPr>
              <w:t>1 15 02050 10 0000 140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55229E">
              <w:rPr>
                <w:snapToGrid w:val="0"/>
                <w:sz w:val="22"/>
                <w:szCs w:val="22"/>
              </w:rPr>
              <w:t xml:space="preserve">Платежи, взимаемые органами местного самоуправления (организациями) сельских поселений за выполнение </w:t>
            </w:r>
            <w:r w:rsidRPr="0055229E">
              <w:rPr>
                <w:snapToGrid w:val="0"/>
                <w:sz w:val="22"/>
                <w:szCs w:val="22"/>
              </w:rPr>
              <w:lastRenderedPageBreak/>
              <w:t>определенных функций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1 16 07010 10 0000 140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5229E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1 16 07030 10 0000 140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1 16 07040 10 0000 140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1 16 07090 10 0000 140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1 16 10031 10 0000 140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1 16 10032 10 0000 140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1 16 10061 10 0000 140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5229E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5229E">
              <w:rPr>
                <w:sz w:val="22"/>
                <w:szCs w:val="22"/>
              </w:rPr>
              <w:t xml:space="preserve"> фонда)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55229E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1 16 10081 10 0000 140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1 16 10082 10 0000 140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</w:t>
            </w:r>
            <w:r w:rsidRPr="0055229E">
              <w:rPr>
                <w:color w:val="000000"/>
                <w:sz w:val="22"/>
                <w:szCs w:val="22"/>
              </w:rPr>
              <w:lastRenderedPageBreak/>
              <w:t>исполнения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1 16 10100 10 0000 140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5229E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54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1 16 10123 01 0000 140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napToGrid w:val="0"/>
                <w:color w:val="000000"/>
                <w:sz w:val="22"/>
                <w:szCs w:val="22"/>
              </w:rPr>
            </w:pPr>
            <w:r w:rsidRPr="0055229E">
              <w:rPr>
                <w:snapToGrid w:val="0"/>
                <w:color w:val="000000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108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1 17 01050 10 0000 180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left="-108" w:firstLine="0"/>
              <w:jc w:val="center"/>
              <w:rPr>
                <w:snapToGrid w:val="0"/>
                <w:sz w:val="22"/>
                <w:szCs w:val="22"/>
              </w:rPr>
            </w:pPr>
            <w:r w:rsidRPr="0055229E">
              <w:rPr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55229E">
              <w:rPr>
                <w:snapToGrid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C92DE3" w:rsidRPr="0055229E" w:rsidTr="002D5B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2 00 00000 00 0000 000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229E">
              <w:rPr>
                <w:sz w:val="22"/>
                <w:szCs w:val="22"/>
              </w:rPr>
              <w:t>Безвозмездные поступления &lt;1&gt;, &lt;2&gt;</w:t>
            </w:r>
          </w:p>
        </w:tc>
      </w:tr>
    </w:tbl>
    <w:p w:rsidR="00C92DE3" w:rsidRPr="004B170B" w:rsidRDefault="00C92DE3" w:rsidP="00C92DE3">
      <w:pPr>
        <w:tabs>
          <w:tab w:val="left" w:pos="10260"/>
        </w:tabs>
      </w:pPr>
    </w:p>
    <w:p w:rsidR="00C92DE3" w:rsidRPr="004B170B" w:rsidRDefault="00C92DE3" w:rsidP="00C92DE3">
      <w:pPr>
        <w:autoSpaceDE w:val="0"/>
        <w:autoSpaceDN w:val="0"/>
        <w:adjustRightInd w:val="0"/>
        <w:ind w:firstLine="720"/>
      </w:pPr>
      <w:r w:rsidRPr="004B170B">
        <w:t>&lt;1</w:t>
      </w:r>
      <w:proofErr w:type="gramStart"/>
      <w:r w:rsidRPr="004B170B">
        <w:t>&gt; В</w:t>
      </w:r>
      <w:proofErr w:type="gramEnd"/>
      <w:r w:rsidRPr="004B170B">
        <w:t xml:space="preserve"> части доходов, зачисляемых в бюджет сельского поселения </w:t>
      </w:r>
      <w:r w:rsidR="00D068A7">
        <w:t xml:space="preserve">Каратовский  </w:t>
      </w:r>
      <w:r w:rsidRPr="004B170B">
        <w:t>сельсовет муниципального района Туймазинский район Республики Башкортостан в пределах компетенции главных администраторов доходов бюджета сельского поселения</w:t>
      </w:r>
      <w:r w:rsidR="00D068A7">
        <w:t xml:space="preserve">Каратовский </w:t>
      </w:r>
      <w:r w:rsidRPr="004B170B">
        <w:t>сельсовет муниципального района Туймазинский район Республики Башкортостан.</w:t>
      </w:r>
    </w:p>
    <w:p w:rsidR="00C92DE3" w:rsidRPr="004B170B" w:rsidRDefault="00C92DE3" w:rsidP="00C92DE3">
      <w:pPr>
        <w:autoSpaceDE w:val="0"/>
        <w:autoSpaceDN w:val="0"/>
        <w:adjustRightInd w:val="0"/>
        <w:ind w:firstLine="720"/>
      </w:pPr>
      <w:proofErr w:type="gramStart"/>
      <w:r w:rsidRPr="004B170B">
        <w:t xml:space="preserve">&lt;2&gt; Администраторами доходов бюджета сельского поселения </w:t>
      </w:r>
      <w:r w:rsidR="00D068A7">
        <w:t>Каратовский</w:t>
      </w:r>
      <w:r w:rsidRPr="004B170B">
        <w:t xml:space="preserve"> сельсовет муниципального района Туймазинский район Республики Башкортостан по подстатьям,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r w:rsidR="00D068A7">
        <w:t xml:space="preserve"> Каратовский </w:t>
      </w:r>
      <w:r w:rsidRPr="004B170B">
        <w:t xml:space="preserve">сельсовет </w:t>
      </w:r>
      <w:r>
        <w:t>Туймазинский район</w:t>
      </w:r>
      <w:r w:rsidRPr="004B170B">
        <w:t xml:space="preserve"> Республики Башкортостан) являются уполномоченные органы</w:t>
      </w:r>
      <w:proofErr w:type="gramEnd"/>
      <w:r w:rsidRPr="004B170B"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C92DE3" w:rsidRPr="007A36BE" w:rsidRDefault="00C92DE3" w:rsidP="00C92DE3">
      <w:pPr>
        <w:autoSpaceDE w:val="0"/>
        <w:autoSpaceDN w:val="0"/>
        <w:adjustRightInd w:val="0"/>
        <w:ind w:firstLine="720"/>
      </w:pPr>
      <w:r w:rsidRPr="004B170B">
        <w:t xml:space="preserve">Администраторами доходов бюджета сельского поселения </w:t>
      </w:r>
      <w:r w:rsidR="00D068A7">
        <w:t>Каратовский</w:t>
      </w:r>
      <w:r>
        <w:t>_</w:t>
      </w:r>
      <w:r w:rsidRPr="004B170B">
        <w:t xml:space="preserve"> сельсовет муниципального района Туймазинский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C92DE3" w:rsidRDefault="00C92DE3" w:rsidP="00C92DE3">
      <w:pPr>
        <w:tabs>
          <w:tab w:val="left" w:pos="10260"/>
        </w:tabs>
      </w:pPr>
    </w:p>
    <w:p w:rsidR="00C92DE3" w:rsidRDefault="00C92DE3" w:rsidP="00C92DE3">
      <w:pPr>
        <w:tabs>
          <w:tab w:val="left" w:pos="10260"/>
        </w:tabs>
      </w:pPr>
    </w:p>
    <w:p w:rsidR="00D068A7" w:rsidRDefault="00D068A7" w:rsidP="00C92DE3">
      <w:pPr>
        <w:tabs>
          <w:tab w:val="left" w:pos="10260"/>
        </w:tabs>
      </w:pPr>
    </w:p>
    <w:p w:rsidR="00D068A7" w:rsidRDefault="00D068A7" w:rsidP="00C92DE3">
      <w:pPr>
        <w:tabs>
          <w:tab w:val="left" w:pos="10260"/>
        </w:tabs>
      </w:pPr>
    </w:p>
    <w:p w:rsidR="00C92DE3" w:rsidRPr="00D068A7" w:rsidRDefault="00C92DE3" w:rsidP="004A6B0E">
      <w:pPr>
        <w:tabs>
          <w:tab w:val="left" w:pos="10260"/>
        </w:tabs>
        <w:jc w:val="right"/>
        <w:rPr>
          <w:sz w:val="24"/>
          <w:szCs w:val="24"/>
        </w:rPr>
      </w:pPr>
      <w:r w:rsidRPr="00D068A7">
        <w:rPr>
          <w:sz w:val="24"/>
          <w:szCs w:val="24"/>
        </w:rPr>
        <w:t>Глава сельского поселения</w:t>
      </w:r>
    </w:p>
    <w:p w:rsidR="00C92DE3" w:rsidRPr="00D068A7" w:rsidRDefault="00D068A7" w:rsidP="004A6B0E">
      <w:pPr>
        <w:tabs>
          <w:tab w:val="left" w:pos="10260"/>
        </w:tabs>
        <w:jc w:val="right"/>
        <w:rPr>
          <w:sz w:val="24"/>
          <w:szCs w:val="24"/>
        </w:rPr>
      </w:pPr>
      <w:r w:rsidRPr="00D068A7">
        <w:rPr>
          <w:sz w:val="24"/>
          <w:szCs w:val="24"/>
        </w:rPr>
        <w:t xml:space="preserve">Каратовский </w:t>
      </w:r>
      <w:r w:rsidR="00C92DE3" w:rsidRPr="00D068A7">
        <w:rPr>
          <w:sz w:val="24"/>
          <w:szCs w:val="24"/>
        </w:rPr>
        <w:t xml:space="preserve"> сельсовет</w:t>
      </w:r>
    </w:p>
    <w:p w:rsidR="00C92DE3" w:rsidRPr="00D068A7" w:rsidRDefault="00C92DE3" w:rsidP="004A6B0E">
      <w:pPr>
        <w:tabs>
          <w:tab w:val="left" w:pos="10260"/>
        </w:tabs>
        <w:jc w:val="right"/>
        <w:rPr>
          <w:sz w:val="24"/>
          <w:szCs w:val="24"/>
        </w:rPr>
      </w:pPr>
      <w:r w:rsidRPr="00D068A7">
        <w:rPr>
          <w:sz w:val="24"/>
          <w:szCs w:val="24"/>
        </w:rPr>
        <w:t>муниципального района</w:t>
      </w:r>
    </w:p>
    <w:p w:rsidR="00C92DE3" w:rsidRPr="00D068A7" w:rsidRDefault="00C92DE3" w:rsidP="004A6B0E">
      <w:pPr>
        <w:tabs>
          <w:tab w:val="left" w:pos="10260"/>
        </w:tabs>
        <w:jc w:val="right"/>
        <w:rPr>
          <w:b/>
          <w:sz w:val="24"/>
          <w:szCs w:val="24"/>
        </w:rPr>
      </w:pPr>
      <w:r w:rsidRPr="00D068A7">
        <w:rPr>
          <w:sz w:val="24"/>
          <w:szCs w:val="24"/>
        </w:rPr>
        <w:t xml:space="preserve">Туймазинский район           </w:t>
      </w:r>
      <w:r w:rsidR="00D068A7" w:rsidRPr="00D068A7">
        <w:rPr>
          <w:sz w:val="24"/>
          <w:szCs w:val="24"/>
        </w:rPr>
        <w:t xml:space="preserve">                                                         </w:t>
      </w:r>
    </w:p>
    <w:p w:rsidR="00071D5B" w:rsidRPr="00D068A7" w:rsidRDefault="004A6B0E" w:rsidP="004A6B0E">
      <w:pPr>
        <w:pStyle w:val="a3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068A7">
        <w:rPr>
          <w:sz w:val="24"/>
          <w:szCs w:val="24"/>
        </w:rPr>
        <w:t>Л.М. Хусаинова</w:t>
      </w:r>
    </w:p>
    <w:p w:rsidR="00071D5B" w:rsidRDefault="00071D5B" w:rsidP="00454284">
      <w:pPr>
        <w:pStyle w:val="a3"/>
        <w:ind w:firstLine="0"/>
        <w:jc w:val="left"/>
        <w:rPr>
          <w:szCs w:val="28"/>
        </w:rPr>
      </w:pPr>
    </w:p>
    <w:p w:rsidR="00071D5B" w:rsidRDefault="00071D5B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071D5B" w:rsidRDefault="00071D5B" w:rsidP="00454284">
      <w:pPr>
        <w:pStyle w:val="a3"/>
        <w:ind w:firstLine="0"/>
        <w:jc w:val="left"/>
        <w:rPr>
          <w:szCs w:val="28"/>
        </w:rPr>
      </w:pPr>
    </w:p>
    <w:p w:rsidR="0055229E" w:rsidRDefault="0055229E" w:rsidP="00C92DE3">
      <w:pPr>
        <w:pStyle w:val="a7"/>
        <w:ind w:left="5580"/>
        <w:rPr>
          <w:sz w:val="22"/>
        </w:rPr>
      </w:pPr>
    </w:p>
    <w:p w:rsidR="0055229E" w:rsidRDefault="0055229E" w:rsidP="00C92DE3">
      <w:pPr>
        <w:pStyle w:val="a7"/>
        <w:ind w:left="5580"/>
        <w:rPr>
          <w:sz w:val="22"/>
        </w:rPr>
      </w:pPr>
    </w:p>
    <w:p w:rsidR="0055229E" w:rsidRDefault="0055229E" w:rsidP="00C92DE3">
      <w:pPr>
        <w:pStyle w:val="a7"/>
        <w:ind w:left="5580"/>
        <w:rPr>
          <w:sz w:val="22"/>
        </w:rPr>
      </w:pPr>
    </w:p>
    <w:p w:rsidR="0055229E" w:rsidRDefault="0055229E" w:rsidP="00C92DE3">
      <w:pPr>
        <w:pStyle w:val="a7"/>
        <w:ind w:left="5580"/>
        <w:rPr>
          <w:sz w:val="22"/>
        </w:rPr>
      </w:pPr>
    </w:p>
    <w:p w:rsidR="0055229E" w:rsidRDefault="0055229E" w:rsidP="00C92DE3">
      <w:pPr>
        <w:pStyle w:val="a7"/>
        <w:ind w:left="5580"/>
        <w:rPr>
          <w:sz w:val="22"/>
        </w:rPr>
      </w:pPr>
    </w:p>
    <w:p w:rsidR="0055229E" w:rsidRDefault="0055229E" w:rsidP="00C92DE3">
      <w:pPr>
        <w:pStyle w:val="a7"/>
        <w:ind w:left="5580"/>
        <w:rPr>
          <w:sz w:val="22"/>
        </w:rPr>
      </w:pPr>
    </w:p>
    <w:p w:rsidR="0055229E" w:rsidRDefault="0055229E" w:rsidP="00C92DE3">
      <w:pPr>
        <w:pStyle w:val="a7"/>
        <w:ind w:left="5580"/>
        <w:rPr>
          <w:sz w:val="22"/>
        </w:rPr>
      </w:pPr>
    </w:p>
    <w:p w:rsidR="0055229E" w:rsidRDefault="0055229E" w:rsidP="00C92DE3">
      <w:pPr>
        <w:pStyle w:val="a7"/>
        <w:ind w:left="5580"/>
        <w:rPr>
          <w:sz w:val="22"/>
        </w:rPr>
      </w:pPr>
    </w:p>
    <w:p w:rsidR="0055229E" w:rsidRDefault="0055229E" w:rsidP="00C92DE3">
      <w:pPr>
        <w:pStyle w:val="a7"/>
        <w:ind w:left="5580"/>
        <w:rPr>
          <w:sz w:val="22"/>
        </w:rPr>
      </w:pPr>
    </w:p>
    <w:p w:rsidR="00E80656" w:rsidRDefault="00E80656" w:rsidP="00C92DE3">
      <w:pPr>
        <w:pStyle w:val="a7"/>
        <w:ind w:left="5580"/>
        <w:rPr>
          <w:sz w:val="22"/>
        </w:rPr>
      </w:pPr>
    </w:p>
    <w:p w:rsidR="00E80656" w:rsidRDefault="00E80656" w:rsidP="00C92DE3">
      <w:pPr>
        <w:pStyle w:val="a7"/>
        <w:ind w:left="5580"/>
        <w:rPr>
          <w:sz w:val="22"/>
        </w:rPr>
      </w:pPr>
    </w:p>
    <w:p w:rsidR="0055229E" w:rsidRDefault="0055229E" w:rsidP="00C92DE3">
      <w:pPr>
        <w:pStyle w:val="a7"/>
        <w:ind w:left="5580"/>
        <w:rPr>
          <w:sz w:val="22"/>
        </w:rPr>
      </w:pPr>
    </w:p>
    <w:p w:rsidR="00C92DE3" w:rsidRDefault="00C92DE3" w:rsidP="0055229E">
      <w:pPr>
        <w:pStyle w:val="a7"/>
        <w:spacing w:after="0" w:line="240" w:lineRule="auto"/>
        <w:ind w:left="5670" w:firstLine="0"/>
        <w:rPr>
          <w:sz w:val="22"/>
        </w:rPr>
      </w:pPr>
      <w:r>
        <w:rPr>
          <w:sz w:val="22"/>
        </w:rPr>
        <w:t xml:space="preserve">Приложение № 2 </w:t>
      </w:r>
    </w:p>
    <w:p w:rsidR="00C92DE3" w:rsidRDefault="00C92DE3" w:rsidP="00BE7D2A">
      <w:pPr>
        <w:pStyle w:val="a7"/>
        <w:spacing w:after="0" w:line="240" w:lineRule="auto"/>
        <w:ind w:left="5670" w:firstLine="0"/>
        <w:rPr>
          <w:sz w:val="24"/>
        </w:rPr>
      </w:pPr>
      <w:r>
        <w:rPr>
          <w:sz w:val="22"/>
        </w:rPr>
        <w:t xml:space="preserve">к </w:t>
      </w:r>
      <w:r w:rsidRPr="00461917">
        <w:rPr>
          <w:sz w:val="22"/>
          <w:szCs w:val="22"/>
        </w:rPr>
        <w:t>проекту решения</w:t>
      </w:r>
      <w:r>
        <w:rPr>
          <w:sz w:val="22"/>
        </w:rPr>
        <w:t xml:space="preserve"> Совета сельского поселения </w:t>
      </w:r>
      <w:r w:rsidR="00D068A7">
        <w:rPr>
          <w:sz w:val="22"/>
        </w:rPr>
        <w:t xml:space="preserve">Каратовский </w:t>
      </w:r>
      <w:r>
        <w:rPr>
          <w:sz w:val="22"/>
        </w:rPr>
        <w:t xml:space="preserve">сельсовет муниципального района </w:t>
      </w:r>
      <w:proofErr w:type="spellStart"/>
      <w:r>
        <w:rPr>
          <w:sz w:val="22"/>
        </w:rPr>
        <w:t>Туймазинский</w:t>
      </w:r>
      <w:proofErr w:type="spellEnd"/>
      <w:r>
        <w:rPr>
          <w:sz w:val="22"/>
        </w:rPr>
        <w:t xml:space="preserve"> район Республики Башкортостан</w:t>
      </w:r>
      <w:r w:rsidR="00BE7D2A">
        <w:rPr>
          <w:sz w:val="22"/>
        </w:rPr>
        <w:t xml:space="preserve">                        </w:t>
      </w:r>
      <w:r w:rsidR="00BE7D2A">
        <w:t>от  21.12.2020  № 71</w:t>
      </w:r>
    </w:p>
    <w:p w:rsidR="00C92DE3" w:rsidRDefault="00C92DE3" w:rsidP="00C92DE3">
      <w:pPr>
        <w:pStyle w:val="a7"/>
        <w:spacing w:line="360" w:lineRule="auto"/>
        <w:rPr>
          <w:sz w:val="24"/>
        </w:rPr>
      </w:pPr>
    </w:p>
    <w:p w:rsidR="00C92DE3" w:rsidRPr="00DB5C1A" w:rsidRDefault="00C92DE3" w:rsidP="00C92DE3">
      <w:pPr>
        <w:jc w:val="center"/>
        <w:rPr>
          <w:b/>
          <w:bCs/>
          <w:sz w:val="28"/>
          <w:szCs w:val="28"/>
        </w:rPr>
      </w:pPr>
      <w:r w:rsidRPr="00DB5C1A">
        <w:rPr>
          <w:b/>
          <w:sz w:val="28"/>
          <w:szCs w:val="28"/>
        </w:rPr>
        <w:t xml:space="preserve">Перечень главных </w:t>
      </w:r>
      <w:proofErr w:type="gramStart"/>
      <w:r w:rsidRPr="00DB5C1A">
        <w:rPr>
          <w:b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 w:rsidRPr="00DB5C1A">
        <w:rPr>
          <w:b/>
          <w:sz w:val="28"/>
          <w:szCs w:val="28"/>
        </w:rPr>
        <w:t xml:space="preserve"> поселения</w:t>
      </w:r>
      <w:r w:rsidR="00D068A7">
        <w:rPr>
          <w:b/>
          <w:sz w:val="28"/>
          <w:szCs w:val="28"/>
        </w:rPr>
        <w:t xml:space="preserve">Каратовский </w:t>
      </w:r>
      <w:r w:rsidRPr="00DB5C1A">
        <w:rPr>
          <w:b/>
          <w:sz w:val="28"/>
          <w:szCs w:val="28"/>
        </w:rPr>
        <w:t xml:space="preserve">сельсовет муниципального района Туймазинскийрайон Республики Башкортостан </w:t>
      </w:r>
    </w:p>
    <w:p w:rsidR="00C92DE3" w:rsidRDefault="00C92DE3" w:rsidP="00C92DE3"/>
    <w:p w:rsidR="00C92DE3" w:rsidRDefault="00C92DE3" w:rsidP="00C92DE3"/>
    <w:tbl>
      <w:tblPr>
        <w:tblW w:w="10103" w:type="dxa"/>
        <w:tblInd w:w="-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520"/>
        <w:gridCol w:w="6683"/>
      </w:tblGrid>
      <w:tr w:rsidR="00C92DE3" w:rsidTr="002D5B46">
        <w:trPr>
          <w:cantSplit/>
          <w:trHeight w:val="11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DE3" w:rsidRPr="0055229E" w:rsidRDefault="00C92DE3" w:rsidP="002D5B46">
            <w:pPr>
              <w:jc w:val="center"/>
              <w:rPr>
                <w:rFonts w:eastAsia="Arial Unicode MS"/>
                <w:sz w:val="20"/>
              </w:rPr>
            </w:pPr>
            <w:r w:rsidRPr="0055229E">
              <w:rPr>
                <w:sz w:val="20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DE3" w:rsidRPr="0055229E" w:rsidRDefault="00C92DE3" w:rsidP="0055229E">
            <w:pPr>
              <w:ind w:right="269" w:firstLine="0"/>
              <w:jc w:val="center"/>
              <w:rPr>
                <w:rFonts w:eastAsia="Arial Unicode MS"/>
                <w:sz w:val="20"/>
              </w:rPr>
            </w:pPr>
            <w:r w:rsidRPr="0055229E">
              <w:rPr>
                <w:sz w:val="20"/>
              </w:rPr>
              <w:t xml:space="preserve">Наименование главного </w:t>
            </w:r>
            <w:proofErr w:type="gramStart"/>
            <w:r w:rsidRPr="0055229E">
              <w:rPr>
                <w:sz w:val="20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="00D068A7" w:rsidRPr="0055229E">
              <w:rPr>
                <w:sz w:val="20"/>
              </w:rPr>
              <w:t xml:space="preserve"> Каратовский</w:t>
            </w:r>
            <w:r w:rsidRPr="0055229E">
              <w:rPr>
                <w:sz w:val="20"/>
              </w:rPr>
              <w:t xml:space="preserve"> сельсовет муниципального района Туймазинский район Республики Башкортостан</w:t>
            </w:r>
          </w:p>
        </w:tc>
      </w:tr>
      <w:tr w:rsidR="00C92DE3" w:rsidTr="002D5B46">
        <w:trPr>
          <w:cantSplit/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DE3" w:rsidRPr="0055229E" w:rsidRDefault="00C92DE3" w:rsidP="0055229E">
            <w:pPr>
              <w:ind w:firstLine="0"/>
              <w:jc w:val="center"/>
              <w:rPr>
                <w:rFonts w:eastAsia="Arial Unicode MS"/>
                <w:sz w:val="20"/>
              </w:rPr>
            </w:pPr>
            <w:r w:rsidRPr="0055229E">
              <w:rPr>
                <w:sz w:val="20"/>
              </w:rPr>
              <w:t xml:space="preserve">главного </w:t>
            </w:r>
            <w:proofErr w:type="spellStart"/>
            <w:r w:rsidRPr="0055229E">
              <w:rPr>
                <w:sz w:val="20"/>
              </w:rPr>
              <w:t>админи-стратораисточ-ников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DE3" w:rsidRDefault="00C92DE3" w:rsidP="0055229E">
            <w:pPr>
              <w:ind w:firstLine="0"/>
              <w:jc w:val="center"/>
              <w:rPr>
                <w:rFonts w:eastAsia="Arial Unicode MS"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источников финансирования дефицита бюджета сельского поселения </w:t>
            </w:r>
            <w:r w:rsidR="00D068A7">
              <w:rPr>
                <w:sz w:val="22"/>
                <w:szCs w:val="28"/>
              </w:rPr>
              <w:t xml:space="preserve">Каратовский </w:t>
            </w:r>
            <w:r>
              <w:rPr>
                <w:sz w:val="22"/>
                <w:szCs w:val="28"/>
              </w:rPr>
              <w:t>сельсовет муниципального района Туймазинский район Республики Башкортостан</w:t>
            </w:r>
          </w:p>
        </w:tc>
        <w:tc>
          <w:tcPr>
            <w:tcW w:w="6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DE3" w:rsidRDefault="00C92DE3" w:rsidP="002D5B46">
            <w:pPr>
              <w:rPr>
                <w:rFonts w:eastAsia="Arial Unicode MS"/>
                <w:szCs w:val="28"/>
              </w:rPr>
            </w:pPr>
          </w:p>
        </w:tc>
      </w:tr>
      <w:tr w:rsidR="00C92DE3" w:rsidTr="002D5B46">
        <w:trPr>
          <w:trHeight w:val="1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2DE3" w:rsidRDefault="00C92DE3" w:rsidP="002D5B46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2DE3" w:rsidRDefault="00C92DE3" w:rsidP="002D5B46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2DE3" w:rsidRDefault="00C92DE3" w:rsidP="002D5B46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92DE3" w:rsidRPr="0055229E" w:rsidTr="002D5B46">
        <w:trPr>
          <w:trHeight w:val="1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2DE3" w:rsidRPr="0055229E" w:rsidRDefault="00C92DE3" w:rsidP="00552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5229E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2DE3" w:rsidRPr="0055229E" w:rsidRDefault="00C92DE3" w:rsidP="00552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E3" w:rsidRPr="0055229E" w:rsidRDefault="00C92DE3" w:rsidP="0055229E">
            <w:pPr>
              <w:ind w:right="142" w:firstLine="0"/>
              <w:rPr>
                <w:b/>
                <w:sz w:val="24"/>
                <w:szCs w:val="24"/>
              </w:rPr>
            </w:pPr>
            <w:r w:rsidRPr="0055229E"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r w:rsidR="00D068A7" w:rsidRPr="0055229E">
              <w:rPr>
                <w:b/>
                <w:sz w:val="24"/>
                <w:szCs w:val="24"/>
              </w:rPr>
              <w:t xml:space="preserve">Каратовский </w:t>
            </w:r>
            <w:r w:rsidRPr="0055229E">
              <w:rPr>
                <w:b/>
                <w:sz w:val="24"/>
                <w:szCs w:val="24"/>
              </w:rPr>
              <w:t xml:space="preserve"> сельсовет муниципального района Туймазинский район Республики  Башкортостан      </w:t>
            </w:r>
          </w:p>
        </w:tc>
      </w:tr>
      <w:tr w:rsidR="00C92DE3" w:rsidRPr="0055229E" w:rsidTr="002D5B4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2DE3" w:rsidRPr="0055229E" w:rsidRDefault="00C92DE3" w:rsidP="0055229E">
            <w:pPr>
              <w:ind w:firstLine="0"/>
              <w:jc w:val="center"/>
              <w:rPr>
                <w:sz w:val="24"/>
                <w:szCs w:val="24"/>
              </w:rPr>
            </w:pPr>
            <w:r w:rsidRPr="0055229E">
              <w:rPr>
                <w:sz w:val="24"/>
                <w:szCs w:val="24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2DE3" w:rsidRPr="0055229E" w:rsidRDefault="00C92DE3" w:rsidP="0055229E">
            <w:pPr>
              <w:ind w:firstLine="0"/>
              <w:rPr>
                <w:sz w:val="24"/>
                <w:szCs w:val="24"/>
              </w:rPr>
            </w:pPr>
            <w:r w:rsidRPr="0055229E">
              <w:rPr>
                <w:sz w:val="24"/>
                <w:szCs w:val="24"/>
              </w:rPr>
              <w:t xml:space="preserve"> 01 05 02 01 10 0000 510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2DE3" w:rsidRPr="0055229E" w:rsidRDefault="00C92DE3" w:rsidP="0055229E">
            <w:pPr>
              <w:ind w:right="127" w:firstLine="0"/>
              <w:rPr>
                <w:bCs/>
                <w:sz w:val="24"/>
                <w:szCs w:val="24"/>
              </w:rPr>
            </w:pPr>
            <w:r w:rsidRPr="0055229E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 поселений</w:t>
            </w:r>
          </w:p>
        </w:tc>
      </w:tr>
      <w:tr w:rsidR="00C92DE3" w:rsidRPr="0055229E" w:rsidTr="002D5B4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2DE3" w:rsidRPr="0055229E" w:rsidRDefault="00C92DE3" w:rsidP="0055229E">
            <w:pPr>
              <w:ind w:firstLine="0"/>
              <w:jc w:val="center"/>
              <w:rPr>
                <w:sz w:val="24"/>
                <w:szCs w:val="24"/>
              </w:rPr>
            </w:pPr>
            <w:r w:rsidRPr="0055229E">
              <w:rPr>
                <w:sz w:val="24"/>
                <w:szCs w:val="24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2DE3" w:rsidRPr="0055229E" w:rsidRDefault="00C92DE3" w:rsidP="0055229E">
            <w:pPr>
              <w:ind w:firstLine="0"/>
              <w:rPr>
                <w:sz w:val="24"/>
                <w:szCs w:val="24"/>
              </w:rPr>
            </w:pPr>
            <w:r w:rsidRPr="0055229E">
              <w:rPr>
                <w:sz w:val="24"/>
                <w:szCs w:val="24"/>
              </w:rPr>
              <w:t xml:space="preserve"> 01 05 02 01 10 0000 610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2DE3" w:rsidRPr="0055229E" w:rsidRDefault="00C92DE3" w:rsidP="0055229E">
            <w:pPr>
              <w:ind w:right="269" w:firstLine="0"/>
              <w:rPr>
                <w:bCs/>
                <w:sz w:val="24"/>
                <w:szCs w:val="24"/>
              </w:rPr>
            </w:pPr>
            <w:r w:rsidRPr="0055229E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92DE3" w:rsidRPr="0055229E" w:rsidRDefault="00C92DE3" w:rsidP="0055229E">
      <w:pPr>
        <w:pStyle w:val="a3"/>
        <w:ind w:firstLine="0"/>
        <w:jc w:val="left"/>
        <w:rPr>
          <w:sz w:val="24"/>
          <w:szCs w:val="24"/>
        </w:rPr>
      </w:pPr>
    </w:p>
    <w:p w:rsidR="00C92DE3" w:rsidRDefault="00C92DE3" w:rsidP="00C92DE3">
      <w:pPr>
        <w:pStyle w:val="a3"/>
        <w:jc w:val="left"/>
        <w:rPr>
          <w:sz w:val="24"/>
        </w:rPr>
      </w:pPr>
    </w:p>
    <w:p w:rsidR="00C92DE3" w:rsidRDefault="00C92DE3" w:rsidP="00C92DE3">
      <w:pPr>
        <w:pStyle w:val="a3"/>
        <w:jc w:val="left"/>
        <w:rPr>
          <w:sz w:val="24"/>
        </w:rPr>
      </w:pPr>
    </w:p>
    <w:p w:rsidR="00C92DE3" w:rsidRDefault="00C92DE3" w:rsidP="004A6B0E">
      <w:pPr>
        <w:pStyle w:val="a3"/>
        <w:ind w:left="1416" w:firstLine="0"/>
        <w:jc w:val="right"/>
        <w:rPr>
          <w:sz w:val="24"/>
        </w:rPr>
      </w:pPr>
      <w:r>
        <w:rPr>
          <w:sz w:val="24"/>
        </w:rPr>
        <w:t xml:space="preserve">Глава сельского поселения </w:t>
      </w:r>
    </w:p>
    <w:p w:rsidR="00C92DE3" w:rsidRDefault="00D068A7" w:rsidP="004A6B0E">
      <w:pPr>
        <w:pStyle w:val="a3"/>
        <w:ind w:left="1416" w:firstLine="0"/>
        <w:jc w:val="right"/>
        <w:rPr>
          <w:sz w:val="24"/>
        </w:rPr>
      </w:pPr>
      <w:r>
        <w:rPr>
          <w:sz w:val="24"/>
        </w:rPr>
        <w:t xml:space="preserve">Каратовский </w:t>
      </w:r>
      <w:r w:rsidR="00C92DE3">
        <w:rPr>
          <w:sz w:val="24"/>
        </w:rPr>
        <w:t xml:space="preserve"> сельсовет</w:t>
      </w:r>
    </w:p>
    <w:p w:rsidR="00C92DE3" w:rsidRDefault="00C92DE3" w:rsidP="004A6B0E">
      <w:pPr>
        <w:pStyle w:val="a3"/>
        <w:ind w:left="1416" w:firstLine="0"/>
        <w:jc w:val="right"/>
        <w:rPr>
          <w:sz w:val="24"/>
        </w:rPr>
      </w:pPr>
      <w:r>
        <w:rPr>
          <w:sz w:val="24"/>
        </w:rPr>
        <w:t xml:space="preserve">муниципального района </w:t>
      </w:r>
    </w:p>
    <w:p w:rsidR="00C92DE3" w:rsidRDefault="00C92DE3" w:rsidP="004A6B0E">
      <w:pPr>
        <w:pStyle w:val="a3"/>
        <w:ind w:left="1416" w:firstLine="0"/>
        <w:jc w:val="right"/>
        <w:rPr>
          <w:sz w:val="24"/>
        </w:rPr>
      </w:pPr>
      <w:r>
        <w:rPr>
          <w:sz w:val="24"/>
        </w:rPr>
        <w:t>Туймазинский район</w:t>
      </w:r>
    </w:p>
    <w:p w:rsidR="004A6B0E" w:rsidRDefault="004A6B0E" w:rsidP="004A6B0E">
      <w:pPr>
        <w:pStyle w:val="a3"/>
        <w:ind w:left="1416" w:firstLine="0"/>
        <w:jc w:val="right"/>
        <w:rPr>
          <w:szCs w:val="28"/>
        </w:rPr>
      </w:pPr>
      <w:r>
        <w:rPr>
          <w:sz w:val="24"/>
        </w:rPr>
        <w:t xml:space="preserve">                                                                                     </w:t>
      </w:r>
      <w:r w:rsidR="00C92DE3">
        <w:rPr>
          <w:sz w:val="24"/>
        </w:rPr>
        <w:t>Республики Башкортостан</w:t>
      </w:r>
      <w:r w:rsidR="00C92DE3">
        <w:rPr>
          <w:sz w:val="24"/>
        </w:rPr>
        <w:tab/>
      </w:r>
      <w:r w:rsidR="00C92DE3">
        <w:rPr>
          <w:sz w:val="24"/>
        </w:rPr>
        <w:tab/>
      </w:r>
      <w:r w:rsidR="0055229E">
        <w:rPr>
          <w:sz w:val="24"/>
        </w:rPr>
        <w:tab/>
      </w:r>
      <w:r>
        <w:rPr>
          <w:sz w:val="24"/>
        </w:rPr>
        <w:t>Л.М. Хусаинова</w:t>
      </w:r>
    </w:p>
    <w:p w:rsidR="00C92DE3" w:rsidRDefault="0055229E" w:rsidP="004A6B0E">
      <w:pPr>
        <w:pStyle w:val="a3"/>
        <w:ind w:left="1416" w:firstLine="0"/>
        <w:jc w:val="right"/>
        <w:rPr>
          <w:sz w:val="24"/>
        </w:rPr>
      </w:pPr>
      <w:r>
        <w:rPr>
          <w:sz w:val="24"/>
        </w:rPr>
        <w:tab/>
      </w:r>
      <w:r w:rsidR="00C92DE3">
        <w:rPr>
          <w:sz w:val="24"/>
        </w:rPr>
        <w:tab/>
      </w:r>
    </w:p>
    <w:p w:rsidR="00071D5B" w:rsidRDefault="00071D5B" w:rsidP="00454284">
      <w:pPr>
        <w:pStyle w:val="a3"/>
        <w:ind w:firstLine="0"/>
        <w:jc w:val="left"/>
        <w:rPr>
          <w:szCs w:val="28"/>
        </w:rPr>
      </w:pPr>
    </w:p>
    <w:p w:rsidR="00071D5B" w:rsidRDefault="00071D5B" w:rsidP="00454284">
      <w:pPr>
        <w:pStyle w:val="a3"/>
        <w:ind w:firstLine="0"/>
        <w:jc w:val="left"/>
        <w:rPr>
          <w:szCs w:val="28"/>
        </w:rPr>
      </w:pPr>
    </w:p>
    <w:p w:rsidR="008D4A7C" w:rsidRDefault="008D4A7C" w:rsidP="00454284">
      <w:pPr>
        <w:pStyle w:val="a3"/>
        <w:ind w:firstLine="0"/>
        <w:jc w:val="left"/>
        <w:rPr>
          <w:szCs w:val="28"/>
        </w:rPr>
      </w:pPr>
    </w:p>
    <w:p w:rsidR="00C92DE3" w:rsidRDefault="00C92DE3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D068A7" w:rsidRDefault="00D068A7" w:rsidP="00454284">
      <w:pPr>
        <w:pStyle w:val="a3"/>
        <w:ind w:firstLine="0"/>
        <w:jc w:val="left"/>
        <w:rPr>
          <w:szCs w:val="28"/>
        </w:rPr>
      </w:pPr>
    </w:p>
    <w:p w:rsidR="00BE7D2A" w:rsidRDefault="00BE7D2A" w:rsidP="00454284">
      <w:pPr>
        <w:pStyle w:val="a3"/>
        <w:ind w:firstLine="0"/>
        <w:jc w:val="left"/>
        <w:rPr>
          <w:szCs w:val="28"/>
        </w:rPr>
      </w:pPr>
    </w:p>
    <w:p w:rsidR="00C92DE3" w:rsidRDefault="00C92DE3" w:rsidP="00454284">
      <w:pPr>
        <w:pStyle w:val="a3"/>
        <w:ind w:firstLine="0"/>
        <w:jc w:val="left"/>
        <w:rPr>
          <w:szCs w:val="28"/>
        </w:rPr>
      </w:pPr>
    </w:p>
    <w:p w:rsidR="008D4A7C" w:rsidRDefault="008D4A7C" w:rsidP="0055229E">
      <w:pPr>
        <w:pStyle w:val="a3"/>
        <w:ind w:left="5245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Приложение № 3                                                </w:t>
      </w:r>
    </w:p>
    <w:p w:rsidR="008D4A7C" w:rsidRDefault="008D4A7C" w:rsidP="0055229E">
      <w:pPr>
        <w:pStyle w:val="a3"/>
        <w:ind w:left="5245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="00D068A7">
        <w:rPr>
          <w:sz w:val="18"/>
          <w:szCs w:val="18"/>
        </w:rPr>
        <w:t xml:space="preserve">проекту </w:t>
      </w:r>
      <w:r>
        <w:rPr>
          <w:sz w:val="18"/>
          <w:szCs w:val="18"/>
        </w:rPr>
        <w:t>решени</w:t>
      </w:r>
      <w:r w:rsidR="00D068A7">
        <w:rPr>
          <w:sz w:val="18"/>
          <w:szCs w:val="18"/>
        </w:rPr>
        <w:t>я</w:t>
      </w:r>
      <w:r>
        <w:rPr>
          <w:sz w:val="18"/>
          <w:szCs w:val="18"/>
        </w:rPr>
        <w:t xml:space="preserve"> Совета сельского поселения Каратовский сельсовет муниципального района Туймазинский район Республики Башкортостан</w:t>
      </w:r>
    </w:p>
    <w:p w:rsidR="008D4A7C" w:rsidRDefault="00BE7D2A" w:rsidP="008D4A7C">
      <w:pPr>
        <w:jc w:val="center"/>
      </w:pPr>
      <w:r>
        <w:t xml:space="preserve">                                            от  21.12.2020  № 71</w:t>
      </w:r>
    </w:p>
    <w:p w:rsidR="00BE7D2A" w:rsidRDefault="00BE7D2A" w:rsidP="008D4A7C">
      <w:pPr>
        <w:jc w:val="center"/>
        <w:rPr>
          <w:b/>
          <w:bCs/>
          <w:sz w:val="24"/>
          <w:szCs w:val="28"/>
        </w:rPr>
      </w:pPr>
    </w:p>
    <w:p w:rsidR="008D4A7C" w:rsidRDefault="008D4A7C" w:rsidP="008D4A7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Поступления доходов в бюджет сельского поселения Каратовский сельсовет муниципального района Туймазинский район Республики Башкортостан </w:t>
      </w:r>
    </w:p>
    <w:p w:rsidR="008D4A7C" w:rsidRDefault="008D4A7C" w:rsidP="008D4A7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2021 год</w:t>
      </w:r>
    </w:p>
    <w:p w:rsidR="008D4A7C" w:rsidRDefault="008D4A7C" w:rsidP="008D4A7C">
      <w:pPr>
        <w:jc w:val="right"/>
        <w:rPr>
          <w:rFonts w:ascii="Arial CYR" w:eastAsia="Arial Unicode MS" w:hAnsi="Arial CYR" w:cs="Arial CYR"/>
          <w:sz w:val="24"/>
          <w:szCs w:val="28"/>
        </w:rPr>
      </w:pPr>
      <w:r>
        <w:rPr>
          <w:szCs w:val="28"/>
        </w:rPr>
        <w:t>(тыс. руб</w:t>
      </w:r>
      <w:r>
        <w:rPr>
          <w:rFonts w:ascii="Arial CYR" w:hAnsi="Arial CYR" w:cs="Arial CYR"/>
          <w:szCs w:val="28"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6660"/>
        <w:gridCol w:w="1260"/>
      </w:tblGrid>
      <w:tr w:rsidR="008D4A7C" w:rsidTr="008D4A7C">
        <w:trPr>
          <w:cantSplit/>
          <w:trHeight w:val="7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D4A7C" w:rsidRDefault="008D4A7C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D4A7C" w:rsidRDefault="008D4A7C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D4A7C" w:rsidRDefault="008D4A7C" w:rsidP="0055229E">
            <w:pPr>
              <w:ind w:firstLine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8D4A7C" w:rsidTr="008D4A7C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C" w:rsidRDefault="008D4A7C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C" w:rsidRDefault="008D4A7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C" w:rsidRDefault="008D4A7C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8D4A7C" w:rsidTr="008D4A7C">
        <w:trPr>
          <w:cantSplit/>
          <w:trHeight w:val="27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C" w:rsidRDefault="008D4A7C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C" w:rsidRDefault="008D4A7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C" w:rsidRDefault="008D4A7C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8D4A7C" w:rsidTr="008D4A7C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C" w:rsidRDefault="008D4A7C" w:rsidP="0055229E">
            <w:pPr>
              <w:ind w:firstLine="57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C" w:rsidRPr="002D5B46" w:rsidRDefault="008D4A7C" w:rsidP="002D5B46">
            <w:pPr>
              <w:ind w:hanging="14"/>
              <w:rPr>
                <w:rFonts w:eastAsia="Arial Unicode MS"/>
                <w:b/>
                <w:caps/>
                <w:sz w:val="23"/>
                <w:szCs w:val="23"/>
              </w:rPr>
            </w:pPr>
            <w:r w:rsidRPr="002D5B46">
              <w:rPr>
                <w:rFonts w:eastAsia="Arial Unicode MS"/>
                <w:b/>
                <w:cap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C" w:rsidRDefault="008D4A7C" w:rsidP="0055229E">
            <w:pPr>
              <w:ind w:firstLine="57"/>
              <w:jc w:val="right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620,0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55229E">
            <w:pPr>
              <w:ind w:firstLine="57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ind w:hanging="14"/>
              <w:rPr>
                <w:rFonts w:eastAsia="Arial Unicode MS"/>
                <w:b/>
                <w:bCs/>
                <w:sz w:val="23"/>
                <w:szCs w:val="23"/>
              </w:rPr>
            </w:pPr>
            <w:r w:rsidRPr="002D5B46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D4A7C" w:rsidRDefault="008D4A7C" w:rsidP="0055229E">
            <w:pPr>
              <w:ind w:firstLine="57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94,0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55229E">
            <w:pPr>
              <w:ind w:firstLine="57"/>
              <w:rPr>
                <w:rFonts w:eastAsia="Arial Unicode MS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1 01 02000 01 0000 000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ind w:hanging="14"/>
              <w:rPr>
                <w:rFonts w:eastAsia="Arial Unicode MS"/>
                <w:sz w:val="23"/>
                <w:szCs w:val="23"/>
              </w:rPr>
            </w:pPr>
            <w:r w:rsidRPr="002D5B46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D4A7C" w:rsidRDefault="008D4A7C" w:rsidP="0055229E">
            <w:pPr>
              <w:ind w:firstLine="57"/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94,0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55229E">
            <w:pPr>
              <w:ind w:firstLine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ind w:hanging="14"/>
              <w:rPr>
                <w:sz w:val="23"/>
                <w:szCs w:val="23"/>
              </w:rPr>
            </w:pPr>
            <w:r w:rsidRPr="002D5B46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D5B46">
              <w:rPr>
                <w:sz w:val="23"/>
                <w:szCs w:val="23"/>
                <w:vertAlign w:val="superscript"/>
              </w:rPr>
              <w:t>1</w:t>
            </w:r>
            <w:r w:rsidRPr="002D5B46">
              <w:rPr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D4A7C" w:rsidRDefault="008D4A7C" w:rsidP="0055229E">
            <w:pPr>
              <w:ind w:firstLine="57"/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93,0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55229E">
            <w:pPr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E4171C" w:rsidP="002D5B46">
            <w:pPr>
              <w:ind w:hanging="14"/>
              <w:rPr>
                <w:sz w:val="23"/>
                <w:szCs w:val="23"/>
              </w:rPr>
            </w:pPr>
            <w:hyperlink r:id="rId6" w:history="1">
              <w:r w:rsidR="008D4A7C" w:rsidRPr="002D5B46">
                <w:rPr>
                  <w:rStyle w:val="a6"/>
                  <w:color w:val="auto"/>
                  <w:sz w:val="23"/>
                  <w:szCs w:val="23"/>
                  <w:u w:val="none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D4A7C" w:rsidRDefault="008D4A7C" w:rsidP="0055229E">
            <w:pPr>
              <w:ind w:firstLine="57"/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55229E">
            <w:pPr>
              <w:ind w:firstLine="57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1 05 00000 00 0000 000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ind w:right="-19" w:hanging="14"/>
              <w:rPr>
                <w:rFonts w:eastAsia="Arial Unicode MS"/>
                <w:b/>
                <w:bCs/>
                <w:sz w:val="23"/>
                <w:szCs w:val="23"/>
              </w:rPr>
            </w:pPr>
            <w:r w:rsidRPr="002D5B46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D4A7C" w:rsidRDefault="008D4A7C" w:rsidP="0055229E">
            <w:pPr>
              <w:ind w:firstLine="57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1,0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55229E">
            <w:pPr>
              <w:ind w:firstLine="57"/>
              <w:rPr>
                <w:rFonts w:eastAsia="Arial Unicode MS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ind w:hanging="14"/>
              <w:rPr>
                <w:rFonts w:eastAsia="Arial Unicode MS"/>
                <w:sz w:val="23"/>
                <w:szCs w:val="23"/>
              </w:rPr>
            </w:pPr>
            <w:r w:rsidRPr="002D5B46"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D4A7C" w:rsidRDefault="008D4A7C" w:rsidP="0055229E">
            <w:pPr>
              <w:ind w:firstLine="57"/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55229E">
            <w:pPr>
              <w:ind w:firstLine="57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1 06 00000 00 0000 000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ind w:hanging="14"/>
              <w:rPr>
                <w:b/>
                <w:sz w:val="23"/>
                <w:szCs w:val="23"/>
              </w:rPr>
            </w:pPr>
            <w:r w:rsidRPr="002D5B46">
              <w:rPr>
                <w:b/>
                <w:sz w:val="23"/>
                <w:szCs w:val="23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D4A7C" w:rsidRDefault="008D4A7C" w:rsidP="0055229E">
            <w:pPr>
              <w:ind w:firstLine="57"/>
              <w:jc w:val="right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520,0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55229E">
            <w:pPr>
              <w:ind w:firstLine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1 06 01000 00 0000 000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ind w:hanging="14"/>
              <w:rPr>
                <w:caps/>
                <w:sz w:val="23"/>
                <w:szCs w:val="23"/>
              </w:rPr>
            </w:pPr>
            <w:r w:rsidRPr="002D5B46">
              <w:rPr>
                <w:caps/>
                <w:sz w:val="23"/>
                <w:szCs w:val="23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D4A7C" w:rsidRDefault="008D4A7C" w:rsidP="0055229E">
            <w:pPr>
              <w:ind w:firstLine="57"/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135,0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55229E">
            <w:pPr>
              <w:ind w:firstLine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ind w:hanging="14"/>
              <w:rPr>
                <w:sz w:val="23"/>
                <w:szCs w:val="23"/>
              </w:rPr>
            </w:pPr>
            <w:r w:rsidRPr="002D5B46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D4A7C" w:rsidRDefault="008D4A7C" w:rsidP="0055229E">
            <w:pPr>
              <w:ind w:firstLine="57"/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135,0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55229E">
            <w:pPr>
              <w:ind w:firstLine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1 06 06000 00 0000 000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ind w:hanging="14"/>
              <w:rPr>
                <w:caps/>
                <w:sz w:val="23"/>
                <w:szCs w:val="23"/>
              </w:rPr>
            </w:pPr>
            <w:r w:rsidRPr="002D5B46">
              <w:rPr>
                <w:caps/>
                <w:sz w:val="23"/>
                <w:szCs w:val="23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D4A7C" w:rsidRDefault="008D4A7C" w:rsidP="0055229E">
            <w:pPr>
              <w:ind w:firstLine="57"/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385,0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55229E">
            <w:pPr>
              <w:ind w:firstLine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ind w:hanging="14"/>
              <w:rPr>
                <w:sz w:val="23"/>
                <w:szCs w:val="23"/>
              </w:rPr>
            </w:pPr>
            <w:r w:rsidRPr="002D5B46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D4A7C" w:rsidRDefault="008D4A7C" w:rsidP="0055229E">
            <w:pPr>
              <w:ind w:firstLine="57"/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58,0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55229E">
            <w:pPr>
              <w:ind w:firstLine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1 06 06043 10 0000 110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ind w:hanging="14"/>
              <w:rPr>
                <w:sz w:val="23"/>
                <w:szCs w:val="23"/>
              </w:rPr>
            </w:pPr>
            <w:r w:rsidRPr="002D5B46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D4A7C" w:rsidRDefault="008D4A7C" w:rsidP="0055229E">
            <w:pPr>
              <w:ind w:firstLine="57"/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327,0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55229E">
            <w:pPr>
              <w:ind w:firstLine="57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ind w:hanging="14"/>
              <w:rPr>
                <w:rFonts w:eastAsia="Arial Unicode MS"/>
                <w:b/>
                <w:bCs/>
                <w:sz w:val="23"/>
                <w:szCs w:val="23"/>
              </w:rPr>
            </w:pPr>
            <w:r w:rsidRPr="002D5B46">
              <w:rPr>
                <w:b/>
                <w:bCs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D4A7C" w:rsidRDefault="008D4A7C" w:rsidP="0055229E">
            <w:pPr>
              <w:ind w:firstLine="57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3,0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55229E">
            <w:pPr>
              <w:pStyle w:val="ConsPlusNonformat"/>
              <w:ind w:firstLine="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pStyle w:val="ConsPlusNonformat"/>
              <w:ind w:hanging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5B46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D4A7C" w:rsidRDefault="008D4A7C" w:rsidP="0055229E">
            <w:pPr>
              <w:ind w:firstLine="5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55229E">
            <w:pPr>
              <w:ind w:firstLine="5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1 13 00000 00 0000 000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ind w:hanging="14"/>
              <w:rPr>
                <w:b/>
                <w:bCs/>
                <w:sz w:val="23"/>
                <w:szCs w:val="23"/>
              </w:rPr>
            </w:pPr>
            <w:r w:rsidRPr="002D5B46">
              <w:rPr>
                <w:b/>
                <w:bCs/>
                <w:sz w:val="23"/>
                <w:szCs w:val="23"/>
              </w:rPr>
              <w:t xml:space="preserve">ДОХОДЫ ОТ ОКАЗАНИЯ ПЛАТНЫХ УСЛУГ </w:t>
            </w:r>
            <w:r w:rsidRPr="002D5B46">
              <w:rPr>
                <w:b/>
                <w:bCs/>
                <w:caps/>
                <w:sz w:val="23"/>
                <w:szCs w:val="23"/>
              </w:rPr>
              <w:t>(работ)</w:t>
            </w:r>
            <w:r w:rsidRPr="002D5B46">
              <w:rPr>
                <w:b/>
                <w:bCs/>
                <w:sz w:val="23"/>
                <w:szCs w:val="23"/>
              </w:rPr>
              <w:t xml:space="preserve">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D4A7C" w:rsidRDefault="008D4A7C" w:rsidP="0055229E">
            <w:pPr>
              <w:ind w:firstLine="57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55229E">
            <w:pPr>
              <w:ind w:firstLine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1 13 01995 10 0000 130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ind w:hanging="14"/>
              <w:rPr>
                <w:sz w:val="23"/>
                <w:szCs w:val="23"/>
              </w:rPr>
            </w:pPr>
            <w:r w:rsidRPr="002D5B46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D4A7C" w:rsidRDefault="008D4A7C" w:rsidP="0055229E">
            <w:pPr>
              <w:ind w:firstLine="5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55229E">
            <w:pPr>
              <w:ind w:firstLine="57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1 16 00000 00 0000 000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ind w:hanging="14"/>
              <w:rPr>
                <w:rFonts w:eastAsia="Arial Unicode MS"/>
                <w:b/>
                <w:bCs/>
                <w:sz w:val="23"/>
                <w:szCs w:val="23"/>
              </w:rPr>
            </w:pPr>
            <w:r w:rsidRPr="002D5B46">
              <w:rPr>
                <w:b/>
                <w:bCs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D4A7C" w:rsidRDefault="008D4A7C" w:rsidP="0055229E">
            <w:pPr>
              <w:ind w:firstLine="57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1,0</w:t>
            </w:r>
          </w:p>
        </w:tc>
      </w:tr>
      <w:tr w:rsidR="002D5B46" w:rsidTr="008D4A7C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5B46" w:rsidRPr="005D4AAE" w:rsidRDefault="002D5B46" w:rsidP="002D5B46">
            <w:pPr>
              <w:spacing w:line="308" w:lineRule="atLeast"/>
              <w:ind w:firstLine="0"/>
              <w:rPr>
                <w:sz w:val="22"/>
                <w:szCs w:val="22"/>
              </w:rPr>
            </w:pPr>
            <w:r w:rsidRPr="005D4AAE">
              <w:rPr>
                <w:sz w:val="22"/>
                <w:szCs w:val="22"/>
              </w:rPr>
              <w:t>1 16 02020 02 0000 140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5B46" w:rsidRPr="005D4AAE" w:rsidRDefault="002D5B46" w:rsidP="002D5B46">
            <w:pPr>
              <w:spacing w:line="246" w:lineRule="atLeast"/>
              <w:ind w:firstLine="0"/>
              <w:rPr>
                <w:sz w:val="22"/>
                <w:szCs w:val="22"/>
              </w:rPr>
            </w:pPr>
            <w:bookmarkStart w:id="0" w:name="dst107346"/>
            <w:bookmarkEnd w:id="0"/>
            <w:r w:rsidRPr="005D4AAE">
              <w:rPr>
                <w:sz w:val="22"/>
                <w:szCs w:val="22"/>
              </w:rPr>
              <w:t xml:space="preserve">Административные штрафы, установленные законами субъектов </w:t>
            </w:r>
            <w:r w:rsidRPr="005D4AAE">
              <w:rPr>
                <w:sz w:val="22"/>
                <w:szCs w:val="22"/>
              </w:rPr>
              <w:lastRenderedPageBreak/>
              <w:t>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D5B46" w:rsidRDefault="002D5B46" w:rsidP="0055229E">
            <w:pPr>
              <w:ind w:firstLine="5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1,0</w:t>
            </w:r>
          </w:p>
        </w:tc>
      </w:tr>
      <w:tr w:rsidR="008D4A7C" w:rsidTr="002D5B4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ind w:firstLine="57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2D5B46">
              <w:rPr>
                <w:rFonts w:eastAsia="Arial Unicode MS"/>
                <w:b/>
                <w:bCs/>
                <w:sz w:val="23"/>
                <w:szCs w:val="23"/>
              </w:rPr>
              <w:lastRenderedPageBreak/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2D5B46" w:rsidP="002D5B46">
            <w:pPr>
              <w:pStyle w:val="2"/>
              <w:spacing w:before="0" w:line="240" w:lineRule="auto"/>
              <w:ind w:hanging="14"/>
              <w:jc w:val="left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  <w:r w:rsidRPr="002D5B46">
              <w:rPr>
                <w:rFonts w:ascii="Times New Roman" w:eastAsiaTheme="minorEastAsia" w:hAnsi="Times New Roman" w:cs="Times New Roman"/>
                <w:noProof/>
                <w:color w:val="auto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2D5B46">
            <w:pPr>
              <w:ind w:firstLine="57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3701,0</w:t>
            </w:r>
          </w:p>
        </w:tc>
      </w:tr>
      <w:tr w:rsidR="008D4A7C" w:rsidTr="002D5B4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2D5B46" w:rsidRDefault="008D4A7C" w:rsidP="002D5B46">
            <w:pPr>
              <w:pStyle w:val="a5"/>
              <w:ind w:firstLine="57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D5B46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2 02 00000 00 0000 000  </w:t>
            </w:r>
          </w:p>
          <w:p w:rsidR="008D4A7C" w:rsidRPr="002D5B46" w:rsidRDefault="008D4A7C" w:rsidP="002D5B46">
            <w:pPr>
              <w:ind w:firstLine="57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2D5B46" w:rsidP="002D5B46">
            <w:pPr>
              <w:pStyle w:val="2"/>
              <w:spacing w:before="0" w:line="240" w:lineRule="auto"/>
              <w:ind w:hanging="14"/>
              <w:jc w:val="left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  <w:r w:rsidRPr="002D5B46">
              <w:rPr>
                <w:rFonts w:ascii="Times New Roman" w:eastAsiaTheme="minorEastAsia" w:hAnsi="Times New Roman" w:cs="Times New Roman"/>
                <w:noProof/>
                <w:color w:val="auto"/>
                <w:sz w:val="23"/>
                <w:szCs w:val="23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2D5B46">
            <w:pPr>
              <w:ind w:firstLine="57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3701,0</w:t>
            </w:r>
          </w:p>
        </w:tc>
      </w:tr>
      <w:tr w:rsidR="008D4A7C" w:rsidTr="002D5B46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2D5B46" w:rsidRDefault="008D4A7C" w:rsidP="002D5B46">
            <w:pPr>
              <w:pStyle w:val="a5"/>
              <w:ind w:firstLine="57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D5B46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2 02 10000 00 0000 000  </w:t>
            </w:r>
          </w:p>
          <w:p w:rsidR="008D4A7C" w:rsidRPr="002D5B46" w:rsidRDefault="008D4A7C" w:rsidP="002D5B46">
            <w:pPr>
              <w:ind w:firstLine="57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2D5B46" w:rsidP="002D5B46">
            <w:pPr>
              <w:pStyle w:val="2"/>
              <w:spacing w:before="0" w:line="240" w:lineRule="auto"/>
              <w:ind w:hanging="14"/>
              <w:jc w:val="left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  <w:r w:rsidRPr="002D5B46">
              <w:rPr>
                <w:rFonts w:ascii="Times New Roman" w:eastAsiaTheme="minorEastAsia" w:hAnsi="Times New Roman" w:cs="Times New Roman"/>
                <w:noProof/>
                <w:color w:val="auto"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2D5B46">
            <w:pPr>
              <w:ind w:firstLine="57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2567,0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55229E">
            <w:pPr>
              <w:ind w:firstLine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ind w:hanging="14"/>
              <w:rPr>
                <w:color w:val="000000"/>
                <w:sz w:val="23"/>
                <w:szCs w:val="23"/>
              </w:rPr>
            </w:pPr>
            <w:r w:rsidRPr="002D5B46">
              <w:rPr>
                <w:color w:val="000000"/>
                <w:sz w:val="23"/>
                <w:szCs w:val="23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D4A7C" w:rsidRDefault="008D4A7C" w:rsidP="002D5B46">
            <w:pPr>
              <w:ind w:firstLine="5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2567,0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55229E">
            <w:pPr>
              <w:ind w:firstLine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D4A7C" w:rsidRPr="002D5B46" w:rsidRDefault="008D4A7C" w:rsidP="002D5B46">
            <w:pPr>
              <w:ind w:hanging="14"/>
              <w:rPr>
                <w:color w:val="000000"/>
                <w:sz w:val="23"/>
                <w:szCs w:val="23"/>
              </w:rPr>
            </w:pPr>
            <w:r w:rsidRPr="002D5B46">
              <w:rPr>
                <w:color w:val="000000"/>
                <w:sz w:val="23"/>
                <w:szCs w:val="23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D4A7C" w:rsidRDefault="008D4A7C" w:rsidP="002D5B46">
            <w:pPr>
              <w:ind w:firstLine="5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2567,0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Default="008D4A7C" w:rsidP="0055229E">
            <w:pPr>
              <w:autoSpaceDE w:val="0"/>
              <w:autoSpaceDN w:val="0"/>
              <w:adjustRightInd w:val="0"/>
              <w:ind w:firstLine="57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2 02 30000 00 0000 000  </w:t>
            </w:r>
          </w:p>
          <w:p w:rsidR="008D4A7C" w:rsidRDefault="008D4A7C" w:rsidP="0055229E">
            <w:pPr>
              <w:autoSpaceDE w:val="0"/>
              <w:autoSpaceDN w:val="0"/>
              <w:adjustRightInd w:val="0"/>
              <w:ind w:firstLine="57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2D5B46" w:rsidP="002D5B46">
            <w:pPr>
              <w:pStyle w:val="2"/>
              <w:spacing w:before="0"/>
              <w:ind w:hanging="14"/>
              <w:rPr>
                <w:rFonts w:ascii="Times New Roman" w:eastAsiaTheme="minorEastAsia" w:hAnsi="Times New Roman" w:cs="Times New Roman"/>
                <w:b w:val="0"/>
                <w:sz w:val="23"/>
                <w:szCs w:val="23"/>
              </w:rPr>
            </w:pPr>
            <w:r w:rsidRPr="002D5B46"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D4A7C" w:rsidRDefault="008D4A7C" w:rsidP="002D5B46">
            <w:pPr>
              <w:ind w:firstLine="57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73,0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Default="008D4A7C" w:rsidP="0055229E">
            <w:pPr>
              <w:autoSpaceDE w:val="0"/>
              <w:autoSpaceDN w:val="0"/>
              <w:adjustRightInd w:val="0"/>
              <w:ind w:firstLine="57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2 02 35118 00 0000 000</w:t>
            </w:r>
          </w:p>
          <w:p w:rsidR="008D4A7C" w:rsidRDefault="008D4A7C" w:rsidP="0055229E">
            <w:pPr>
              <w:autoSpaceDE w:val="0"/>
              <w:autoSpaceDN w:val="0"/>
              <w:adjustRightInd w:val="0"/>
              <w:ind w:firstLine="57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pStyle w:val="2"/>
              <w:spacing w:before="0"/>
              <w:ind w:hanging="14"/>
              <w:rPr>
                <w:rFonts w:ascii="Times New Roman" w:eastAsiaTheme="minorEastAsia" w:hAnsi="Times New Roman" w:cs="Times New Roman"/>
                <w:b w:val="0"/>
                <w:color w:val="auto"/>
                <w:sz w:val="23"/>
                <w:szCs w:val="23"/>
                <w:highlight w:val="cyan"/>
              </w:rPr>
            </w:pPr>
            <w:r w:rsidRPr="002D5B46">
              <w:rPr>
                <w:rFonts w:ascii="Times New Roman" w:eastAsiaTheme="minorEastAsia" w:hAnsi="Times New Roman" w:cs="Times New Roman"/>
                <w:b w:val="0"/>
                <w:color w:val="auto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D4A7C" w:rsidRDefault="008D4A7C" w:rsidP="002D5B46">
            <w:pPr>
              <w:ind w:firstLine="5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Default="008D4A7C" w:rsidP="0055229E">
            <w:pPr>
              <w:autoSpaceDE w:val="0"/>
              <w:autoSpaceDN w:val="0"/>
              <w:adjustRightInd w:val="0"/>
              <w:ind w:firstLine="57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2 02 35118 10 0000 150 </w:t>
            </w:r>
          </w:p>
          <w:p w:rsidR="008D4A7C" w:rsidRDefault="008D4A7C" w:rsidP="0055229E">
            <w:pPr>
              <w:autoSpaceDE w:val="0"/>
              <w:autoSpaceDN w:val="0"/>
              <w:adjustRightInd w:val="0"/>
              <w:ind w:firstLine="57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2D5B46" w:rsidP="002D5B46">
            <w:pPr>
              <w:pStyle w:val="2"/>
              <w:spacing w:before="0"/>
              <w:ind w:hanging="14"/>
              <w:rPr>
                <w:rFonts w:ascii="Times New Roman" w:eastAsiaTheme="minorEastAsia" w:hAnsi="Times New Roman" w:cs="Times New Roman"/>
                <w:b w:val="0"/>
                <w:color w:val="auto"/>
                <w:sz w:val="23"/>
                <w:szCs w:val="23"/>
                <w:highlight w:val="cyan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3"/>
                <w:szCs w:val="23"/>
              </w:rPr>
              <w:t>С</w:t>
            </w:r>
            <w:r w:rsidRPr="002D5B46">
              <w:rPr>
                <w:rFonts w:ascii="Times New Roman" w:eastAsiaTheme="minorEastAsia" w:hAnsi="Times New Roman" w:cs="Times New Roman"/>
                <w:b w:val="0"/>
                <w:color w:val="auto"/>
                <w:sz w:val="23"/>
                <w:szCs w:val="23"/>
              </w:rPr>
              <w:t>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D4A7C" w:rsidRDefault="008D4A7C" w:rsidP="002D5B46">
            <w:pPr>
              <w:ind w:firstLine="5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55229E">
            <w:pPr>
              <w:autoSpaceDE w:val="0"/>
              <w:autoSpaceDN w:val="0"/>
              <w:adjustRightInd w:val="0"/>
              <w:ind w:firstLine="57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2 02 40000 00 0000 000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pStyle w:val="ConsPlusCell"/>
              <w:ind w:hanging="14"/>
              <w:jc w:val="both"/>
              <w:rPr>
                <w:b/>
                <w:caps/>
                <w:sz w:val="23"/>
                <w:szCs w:val="23"/>
              </w:rPr>
            </w:pPr>
            <w:r w:rsidRPr="002D5B46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D4A7C" w:rsidRDefault="008D4A7C" w:rsidP="002D5B46">
            <w:pPr>
              <w:ind w:firstLine="57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1061,0</w:t>
            </w:r>
          </w:p>
        </w:tc>
      </w:tr>
      <w:tr w:rsidR="008D4A7C" w:rsidTr="00244C23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55229E">
            <w:pPr>
              <w:pStyle w:val="ConsPlusNormal"/>
              <w:ind w:firstLine="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2 02 40014 00 0000 150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pStyle w:val="ConsPlusNormal"/>
              <w:ind w:hanging="14"/>
              <w:jc w:val="both"/>
              <w:rPr>
                <w:caps/>
                <w:sz w:val="23"/>
                <w:szCs w:val="23"/>
              </w:rPr>
            </w:pPr>
            <w:r w:rsidRPr="002D5B46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244C23">
            <w:pPr>
              <w:pStyle w:val="ConsPlusNormal"/>
              <w:ind w:firstLine="5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561,0</w:t>
            </w:r>
          </w:p>
        </w:tc>
      </w:tr>
      <w:tr w:rsidR="008D4A7C" w:rsidTr="00244C23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244C23">
            <w:pPr>
              <w:autoSpaceDE w:val="0"/>
              <w:autoSpaceDN w:val="0"/>
              <w:adjustRightInd w:val="0"/>
              <w:ind w:firstLine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2 02 40014 10 0000 </w:t>
            </w:r>
            <w:r w:rsidR="00244C23">
              <w:rPr>
                <w:sz w:val="23"/>
                <w:szCs w:val="23"/>
              </w:rPr>
              <w:t>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pStyle w:val="ConsPlusCell"/>
              <w:ind w:hanging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5B46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244C23">
            <w:pPr>
              <w:ind w:firstLine="5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561,0</w:t>
            </w:r>
          </w:p>
        </w:tc>
      </w:tr>
      <w:tr w:rsidR="008D4A7C" w:rsidTr="00244C23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244C23">
            <w:pPr>
              <w:pStyle w:val="ConsPlusCell"/>
              <w:ind w:firstLine="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2 02 49999 00 0000 </w:t>
            </w:r>
            <w:r w:rsidR="00244C23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pStyle w:val="ConsPlusCell"/>
              <w:ind w:hanging="14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2D5B46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244C23">
            <w:pPr>
              <w:ind w:firstLine="5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</w:tr>
      <w:tr w:rsidR="008D4A7C" w:rsidTr="00244C23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244C23">
            <w:pPr>
              <w:pStyle w:val="ConsPlusCell"/>
              <w:ind w:firstLine="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2 02 49999 10 0000 </w:t>
            </w:r>
            <w:r w:rsidR="00244C23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pStyle w:val="ConsPlusCell"/>
              <w:ind w:hanging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5B46">
              <w:rPr>
                <w:rFonts w:ascii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244C23">
            <w:pPr>
              <w:ind w:firstLine="5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</w:tr>
      <w:tr w:rsidR="008D4A7C" w:rsidTr="00244C23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Default="008D4A7C" w:rsidP="00244C23">
            <w:pPr>
              <w:ind w:firstLine="57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2 02 49999 10 7404 150</w:t>
            </w:r>
          </w:p>
          <w:p w:rsidR="008D4A7C" w:rsidRDefault="008D4A7C" w:rsidP="00244C23">
            <w:pPr>
              <w:ind w:firstLine="57"/>
              <w:jc w:val="center"/>
              <w:rPr>
                <w:sz w:val="23"/>
                <w:szCs w:val="23"/>
              </w:rPr>
            </w:pPr>
          </w:p>
          <w:p w:rsidR="008D4A7C" w:rsidRDefault="008D4A7C" w:rsidP="00244C23">
            <w:pPr>
              <w:ind w:firstLine="57"/>
              <w:jc w:val="center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D4A7C" w:rsidRPr="002D5B46" w:rsidRDefault="00244C23" w:rsidP="002D5B46">
            <w:pPr>
              <w:ind w:hanging="14"/>
              <w:rPr>
                <w:sz w:val="23"/>
                <w:szCs w:val="23"/>
              </w:rPr>
            </w:pPr>
            <w:r w:rsidRPr="007664D7">
              <w:rPr>
                <w:sz w:val="23"/>
                <w:szCs w:val="23"/>
              </w:rPr>
              <w:t>Прочие межбюджетные трансферты, передаваемые бюджетам</w:t>
            </w:r>
            <w:r>
              <w:rPr>
                <w:sz w:val="23"/>
                <w:szCs w:val="23"/>
              </w:rPr>
              <w:t xml:space="preserve"> сельских поселений </w:t>
            </w:r>
            <w:r w:rsidRPr="007664D7">
              <w:rPr>
                <w:sz w:val="23"/>
                <w:szCs w:val="23"/>
              </w:rPr>
              <w:t>(мероприятияпо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Default="008D4A7C" w:rsidP="00244C23">
            <w:pPr>
              <w:ind w:firstLine="5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</w:tr>
      <w:tr w:rsidR="008D4A7C" w:rsidTr="008D4A7C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Default="008D4A7C" w:rsidP="0055229E">
            <w:pPr>
              <w:ind w:firstLine="57"/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D4A7C" w:rsidRPr="002D5B46" w:rsidRDefault="008D4A7C" w:rsidP="002D5B46">
            <w:pPr>
              <w:ind w:hanging="14"/>
              <w:rPr>
                <w:b/>
                <w:bCs/>
                <w:sz w:val="23"/>
                <w:szCs w:val="23"/>
              </w:rPr>
            </w:pPr>
            <w:r w:rsidRPr="002D5B46">
              <w:rPr>
                <w:b/>
                <w:bCs/>
                <w:sz w:val="23"/>
                <w:szCs w:val="23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D4A7C" w:rsidRDefault="008D4A7C" w:rsidP="002D5B46">
            <w:pPr>
              <w:ind w:firstLine="57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4321,0</w:t>
            </w:r>
          </w:p>
        </w:tc>
      </w:tr>
    </w:tbl>
    <w:p w:rsidR="008D4A7C" w:rsidRDefault="008D4A7C" w:rsidP="008D4A7C">
      <w:pPr>
        <w:rPr>
          <w:rFonts w:eastAsia="Times New Roman"/>
          <w:szCs w:val="24"/>
        </w:rPr>
      </w:pPr>
    </w:p>
    <w:p w:rsidR="008D4A7C" w:rsidRDefault="008D4A7C" w:rsidP="008D4A7C"/>
    <w:p w:rsidR="008D4A7C" w:rsidRPr="00244C23" w:rsidRDefault="008D4A7C" w:rsidP="00244C23">
      <w:pPr>
        <w:spacing w:line="240" w:lineRule="auto"/>
        <w:ind w:firstLine="0"/>
        <w:rPr>
          <w:sz w:val="24"/>
          <w:szCs w:val="24"/>
        </w:rPr>
      </w:pPr>
    </w:p>
    <w:p w:rsidR="008D4A7C" w:rsidRPr="00244C23" w:rsidRDefault="008D4A7C" w:rsidP="004A6B0E">
      <w:pPr>
        <w:spacing w:line="240" w:lineRule="auto"/>
        <w:ind w:firstLine="0"/>
        <w:jc w:val="right"/>
        <w:rPr>
          <w:sz w:val="24"/>
          <w:szCs w:val="24"/>
        </w:rPr>
      </w:pPr>
      <w:r w:rsidRPr="00244C23">
        <w:rPr>
          <w:sz w:val="24"/>
          <w:szCs w:val="24"/>
        </w:rPr>
        <w:t>Глава  сельского поселения</w:t>
      </w:r>
    </w:p>
    <w:p w:rsidR="008D4A7C" w:rsidRPr="00244C23" w:rsidRDefault="008D4A7C" w:rsidP="004A6B0E">
      <w:pPr>
        <w:spacing w:line="240" w:lineRule="auto"/>
        <w:ind w:firstLine="0"/>
        <w:jc w:val="right"/>
        <w:rPr>
          <w:sz w:val="24"/>
          <w:szCs w:val="24"/>
        </w:rPr>
      </w:pPr>
      <w:r w:rsidRPr="00244C23">
        <w:rPr>
          <w:sz w:val="24"/>
          <w:szCs w:val="24"/>
        </w:rPr>
        <w:t>Каратовский сельсовет</w:t>
      </w:r>
    </w:p>
    <w:p w:rsidR="008D4A7C" w:rsidRPr="00244C23" w:rsidRDefault="008D4A7C" w:rsidP="004A6B0E">
      <w:pPr>
        <w:spacing w:line="240" w:lineRule="auto"/>
        <w:ind w:firstLine="0"/>
        <w:jc w:val="right"/>
        <w:rPr>
          <w:sz w:val="24"/>
          <w:szCs w:val="24"/>
        </w:rPr>
      </w:pPr>
      <w:r w:rsidRPr="00244C23">
        <w:rPr>
          <w:sz w:val="24"/>
          <w:szCs w:val="24"/>
        </w:rPr>
        <w:t>муниципального района</w:t>
      </w:r>
    </w:p>
    <w:p w:rsidR="008D4A7C" w:rsidRPr="00244C23" w:rsidRDefault="008D4A7C" w:rsidP="004A6B0E">
      <w:pPr>
        <w:spacing w:line="240" w:lineRule="auto"/>
        <w:ind w:firstLine="0"/>
        <w:jc w:val="right"/>
        <w:rPr>
          <w:sz w:val="24"/>
          <w:szCs w:val="24"/>
        </w:rPr>
      </w:pPr>
      <w:r w:rsidRPr="00244C23">
        <w:rPr>
          <w:sz w:val="24"/>
          <w:szCs w:val="24"/>
        </w:rPr>
        <w:t>Туймазинский район</w:t>
      </w:r>
    </w:p>
    <w:p w:rsidR="008D4A7C" w:rsidRPr="00244C23" w:rsidRDefault="008D4A7C" w:rsidP="004A6B0E">
      <w:pPr>
        <w:spacing w:line="240" w:lineRule="auto"/>
        <w:ind w:firstLine="0"/>
        <w:jc w:val="right"/>
        <w:rPr>
          <w:sz w:val="24"/>
          <w:szCs w:val="24"/>
        </w:rPr>
      </w:pPr>
      <w:r w:rsidRPr="00244C23">
        <w:rPr>
          <w:sz w:val="24"/>
          <w:szCs w:val="24"/>
        </w:rPr>
        <w:t xml:space="preserve">Республики Башкортостан                                                                      </w:t>
      </w:r>
    </w:p>
    <w:p w:rsidR="008D4A7C" w:rsidRDefault="004A6B0E" w:rsidP="004A6B0E">
      <w:pPr>
        <w:jc w:val="right"/>
      </w:pPr>
      <w:r w:rsidRPr="00244C23">
        <w:rPr>
          <w:sz w:val="24"/>
          <w:szCs w:val="24"/>
        </w:rPr>
        <w:t>Л.М. Хусаинова</w:t>
      </w:r>
    </w:p>
    <w:p w:rsidR="008D4A7C" w:rsidRDefault="008D4A7C" w:rsidP="008D4A7C"/>
    <w:p w:rsidR="008D4A7C" w:rsidRDefault="008D4A7C" w:rsidP="008D4A7C"/>
    <w:p w:rsidR="008D4A7C" w:rsidRDefault="008D4A7C" w:rsidP="008D4A7C"/>
    <w:p w:rsidR="008D4A7C" w:rsidRDefault="008D4A7C" w:rsidP="008D4A7C"/>
    <w:p w:rsidR="00244C23" w:rsidRDefault="00244C23" w:rsidP="008D4A7C"/>
    <w:p w:rsidR="00244C23" w:rsidRDefault="00244C23" w:rsidP="008D4A7C"/>
    <w:p w:rsidR="00244C23" w:rsidRDefault="00244C23" w:rsidP="008D4A7C"/>
    <w:p w:rsidR="00244C23" w:rsidRDefault="00244C23" w:rsidP="008D4A7C"/>
    <w:p w:rsidR="00BE7D2A" w:rsidRDefault="00BE7D2A" w:rsidP="008D4A7C"/>
    <w:p w:rsidR="00BE7D2A" w:rsidRDefault="00BE7D2A" w:rsidP="008D4A7C"/>
    <w:p w:rsidR="00BE7D2A" w:rsidRDefault="00BE7D2A" w:rsidP="008D4A7C"/>
    <w:p w:rsidR="00BE7D2A" w:rsidRDefault="00BE7D2A" w:rsidP="008D4A7C"/>
    <w:p w:rsidR="008D4A7C" w:rsidRDefault="008D4A7C" w:rsidP="00454284">
      <w:pPr>
        <w:pStyle w:val="a3"/>
        <w:ind w:firstLine="0"/>
        <w:jc w:val="left"/>
        <w:rPr>
          <w:szCs w:val="28"/>
        </w:rPr>
      </w:pPr>
    </w:p>
    <w:p w:rsidR="008D4A7C" w:rsidRDefault="008D4A7C" w:rsidP="00244C23">
      <w:pPr>
        <w:pStyle w:val="a3"/>
        <w:ind w:left="5940" w:firstLine="14"/>
        <w:jc w:val="left"/>
        <w:rPr>
          <w:sz w:val="18"/>
          <w:szCs w:val="18"/>
        </w:rPr>
      </w:pPr>
      <w:r w:rsidRPr="00A66D9E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4</w:t>
      </w:r>
    </w:p>
    <w:p w:rsidR="008D4A7C" w:rsidRPr="00A66D9E" w:rsidRDefault="00D068A7" w:rsidP="00244C23">
      <w:pPr>
        <w:pStyle w:val="a3"/>
        <w:ind w:left="5940" w:firstLine="14"/>
        <w:jc w:val="left"/>
        <w:rPr>
          <w:sz w:val="18"/>
          <w:szCs w:val="18"/>
        </w:rPr>
      </w:pPr>
      <w:r>
        <w:rPr>
          <w:sz w:val="18"/>
          <w:szCs w:val="18"/>
        </w:rPr>
        <w:t>к проекту решения</w:t>
      </w:r>
      <w:r w:rsidR="008D4A7C" w:rsidRPr="00A66D9E">
        <w:rPr>
          <w:sz w:val="18"/>
          <w:szCs w:val="18"/>
        </w:rPr>
        <w:t>Совета</w:t>
      </w:r>
      <w:r w:rsidR="008D4A7C">
        <w:rPr>
          <w:sz w:val="18"/>
          <w:szCs w:val="18"/>
        </w:rPr>
        <w:t xml:space="preserve"> с</w:t>
      </w:r>
      <w:r w:rsidR="008D4A7C" w:rsidRPr="00A66D9E">
        <w:rPr>
          <w:sz w:val="18"/>
          <w:szCs w:val="18"/>
        </w:rPr>
        <w:t xml:space="preserve">ельского поселения </w:t>
      </w:r>
      <w:r w:rsidR="008D4A7C">
        <w:rPr>
          <w:sz w:val="18"/>
          <w:szCs w:val="18"/>
        </w:rPr>
        <w:t>Каратовс</w:t>
      </w:r>
      <w:r w:rsidR="008D4A7C" w:rsidRPr="00A66D9E">
        <w:rPr>
          <w:sz w:val="18"/>
          <w:szCs w:val="18"/>
        </w:rPr>
        <w:t>кий сельсовет муниципального районаТуймазинский районРеспублики Башкортостан</w:t>
      </w:r>
    </w:p>
    <w:p w:rsidR="008D4A7C" w:rsidRDefault="00BE7D2A" w:rsidP="008D4A7C">
      <w:pPr>
        <w:jc w:val="center"/>
      </w:pPr>
      <w:r>
        <w:t xml:space="preserve">                                                                         от  21.12.2020  № 71</w:t>
      </w:r>
    </w:p>
    <w:p w:rsidR="00BE7D2A" w:rsidRDefault="00BE7D2A" w:rsidP="008D4A7C">
      <w:pPr>
        <w:jc w:val="center"/>
      </w:pPr>
    </w:p>
    <w:p w:rsidR="00BE7D2A" w:rsidRPr="003A3E86" w:rsidRDefault="00BE7D2A" w:rsidP="008D4A7C">
      <w:pPr>
        <w:jc w:val="center"/>
        <w:rPr>
          <w:b/>
          <w:bCs/>
          <w:szCs w:val="28"/>
        </w:rPr>
      </w:pPr>
    </w:p>
    <w:p w:rsidR="008D4A7C" w:rsidRDefault="008D4A7C" w:rsidP="008D4A7C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Каратовский сельсовет </w:t>
      </w:r>
      <w:r w:rsidRPr="003A3E86">
        <w:rPr>
          <w:b/>
          <w:bCs/>
          <w:sz w:val="26"/>
          <w:szCs w:val="26"/>
        </w:rPr>
        <w:t xml:space="preserve">муниципального района Туймазинский район Республики Башкортостан </w:t>
      </w:r>
    </w:p>
    <w:p w:rsidR="008D4A7C" w:rsidRPr="003A3E86" w:rsidRDefault="008D4A7C" w:rsidP="008D4A7C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плановый период 2022 и 2023</w:t>
      </w:r>
      <w:r w:rsidRPr="003A3E86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p w:rsidR="008D4A7C" w:rsidRPr="003A3E86" w:rsidRDefault="008D4A7C" w:rsidP="008D4A7C">
      <w:pPr>
        <w:jc w:val="center"/>
        <w:rPr>
          <w:rFonts w:eastAsia="Arial Unicode MS"/>
          <w:b/>
          <w:bCs/>
          <w:sz w:val="28"/>
          <w:szCs w:val="28"/>
        </w:rPr>
      </w:pPr>
    </w:p>
    <w:p w:rsidR="008D4A7C" w:rsidRPr="003A3E86" w:rsidRDefault="008D4A7C" w:rsidP="008D4A7C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62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120"/>
        <w:gridCol w:w="1260"/>
        <w:gridCol w:w="900"/>
      </w:tblGrid>
      <w:tr w:rsidR="008D4A7C" w:rsidRPr="00BD5D2A" w:rsidTr="00A707D5">
        <w:trPr>
          <w:cantSplit/>
          <w:trHeight w:val="5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D4A7C" w:rsidRPr="00BD5D2A" w:rsidRDefault="008D4A7C" w:rsidP="00A707D5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D4A7C" w:rsidRPr="00BD5D2A" w:rsidRDefault="008D4A7C" w:rsidP="00A707D5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D4A7C" w:rsidRPr="00BD5D2A" w:rsidRDefault="008D4A7C" w:rsidP="00A707D5">
            <w:pPr>
              <w:jc w:val="center"/>
              <w:rPr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8D4A7C" w:rsidRPr="00BD5D2A" w:rsidTr="00244C23">
        <w:trPr>
          <w:cantSplit/>
          <w:trHeight w:val="4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D4A7C" w:rsidRPr="00BD5D2A" w:rsidRDefault="008D4A7C" w:rsidP="00A707D5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D4A7C" w:rsidRPr="00BD5D2A" w:rsidRDefault="008D4A7C" w:rsidP="00A707D5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D4A7C" w:rsidRPr="00BD5D2A" w:rsidRDefault="008D4A7C" w:rsidP="00244C23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A7C" w:rsidRPr="00BD5D2A" w:rsidRDefault="008D4A7C" w:rsidP="00244C23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8D4A7C" w:rsidRPr="00BD5D2A" w:rsidTr="00244C23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C" w:rsidRPr="00BD5D2A" w:rsidRDefault="008D4A7C" w:rsidP="00244C23">
            <w:pPr>
              <w:ind w:firstLine="0"/>
              <w:rPr>
                <w:rFonts w:eastAsia="Arial Unicode MS"/>
                <w:b/>
                <w:sz w:val="22"/>
                <w:szCs w:val="22"/>
              </w:rPr>
            </w:pPr>
            <w:r w:rsidRPr="00BD5D2A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C" w:rsidRPr="00BD5D2A" w:rsidRDefault="008D4A7C" w:rsidP="00244C23">
            <w:pPr>
              <w:ind w:firstLine="0"/>
              <w:rPr>
                <w:rFonts w:eastAsia="Arial Unicode MS"/>
                <w:b/>
                <w:caps/>
                <w:sz w:val="22"/>
                <w:szCs w:val="22"/>
              </w:rPr>
            </w:pPr>
            <w:r w:rsidRPr="00BD5D2A">
              <w:rPr>
                <w:rFonts w:eastAsia="Arial Unicode MS"/>
                <w:b/>
                <w:cap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648,0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681,0</w:t>
            </w:r>
          </w:p>
        </w:tc>
      </w:tr>
      <w:tr w:rsidR="008D4A7C" w:rsidRPr="00BD5D2A" w:rsidTr="00244C23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BD5D2A" w:rsidRDefault="008D4A7C" w:rsidP="00244C23">
            <w:pPr>
              <w:ind w:firstLine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BD5D2A" w:rsidRDefault="008D4A7C" w:rsidP="00244C23">
            <w:pPr>
              <w:ind w:firstLine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103,0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114,0</w:t>
            </w:r>
          </w:p>
        </w:tc>
      </w:tr>
      <w:tr w:rsidR="008D4A7C" w:rsidRPr="00BD5D2A" w:rsidTr="00244C23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BD5D2A" w:rsidRDefault="008D4A7C" w:rsidP="00244C23">
            <w:pPr>
              <w:ind w:firstLine="0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1 01 02000 01 0000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BD5D2A" w:rsidRDefault="008D4A7C" w:rsidP="00244C23">
            <w:pPr>
              <w:ind w:firstLine="0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114,0</w:t>
            </w:r>
          </w:p>
        </w:tc>
      </w:tr>
      <w:tr w:rsidR="008D4A7C" w:rsidRPr="00BD5D2A" w:rsidTr="00244C23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BD5D2A" w:rsidRDefault="008D4A7C" w:rsidP="00244C2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B47610" w:rsidRDefault="008D4A7C" w:rsidP="00244C23">
            <w:pPr>
              <w:ind w:firstLine="0"/>
              <w:rPr>
                <w:sz w:val="22"/>
                <w:szCs w:val="22"/>
              </w:rPr>
            </w:pPr>
            <w:r w:rsidRPr="00B4761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47610">
              <w:rPr>
                <w:sz w:val="22"/>
                <w:szCs w:val="22"/>
                <w:vertAlign w:val="superscript"/>
              </w:rPr>
              <w:t>1</w:t>
            </w:r>
            <w:r w:rsidRPr="00B47610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</w:tr>
      <w:tr w:rsidR="008D4A7C" w:rsidRPr="00BD5D2A" w:rsidTr="00244C23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Default="008D4A7C" w:rsidP="00244C23">
            <w:pPr>
              <w:ind w:firstLine="0"/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B47610" w:rsidRDefault="00E4171C" w:rsidP="00244C23">
            <w:pPr>
              <w:ind w:firstLine="0"/>
              <w:rPr>
                <w:sz w:val="22"/>
                <w:szCs w:val="22"/>
              </w:rPr>
            </w:pPr>
            <w:hyperlink r:id="rId7" w:history="1">
              <w:r w:rsidR="008D4A7C"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D4A7C" w:rsidRPr="00BD5D2A" w:rsidTr="00244C23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BD5D2A" w:rsidRDefault="008D4A7C" w:rsidP="00244C23">
            <w:pPr>
              <w:ind w:firstLine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BD5D2A" w:rsidRDefault="008D4A7C" w:rsidP="00244C23">
            <w:pPr>
              <w:ind w:right="-19" w:firstLine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1,0</w:t>
            </w:r>
          </w:p>
        </w:tc>
      </w:tr>
      <w:tr w:rsidR="008D4A7C" w:rsidRPr="00BD5D2A" w:rsidTr="00244C23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BD5D2A" w:rsidRDefault="008D4A7C" w:rsidP="00244C23">
            <w:pPr>
              <w:ind w:firstLine="0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1 05 030</w:t>
            </w:r>
            <w:r>
              <w:rPr>
                <w:sz w:val="22"/>
                <w:szCs w:val="22"/>
              </w:rPr>
              <w:t>1</w:t>
            </w:r>
            <w:r w:rsidRPr="00BD5D2A">
              <w:rPr>
                <w:sz w:val="22"/>
                <w:szCs w:val="22"/>
              </w:rPr>
              <w:t xml:space="preserve">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BD5D2A" w:rsidRDefault="008D4A7C" w:rsidP="00244C23">
            <w:pPr>
              <w:ind w:firstLine="0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1,0</w:t>
            </w:r>
          </w:p>
        </w:tc>
      </w:tr>
      <w:tr w:rsidR="008D4A7C" w:rsidRPr="00BD5D2A" w:rsidTr="00244C23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5D6BED" w:rsidRDefault="008D4A7C" w:rsidP="00244C23">
            <w:pPr>
              <w:ind w:firstLine="0"/>
              <w:rPr>
                <w:b/>
                <w:sz w:val="22"/>
                <w:szCs w:val="22"/>
              </w:rPr>
            </w:pPr>
            <w:r w:rsidRPr="005D6BED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5D6BED" w:rsidRDefault="008D4A7C" w:rsidP="00244C23">
            <w:pPr>
              <w:ind w:firstLine="0"/>
              <w:rPr>
                <w:b/>
                <w:sz w:val="22"/>
                <w:szCs w:val="22"/>
              </w:rPr>
            </w:pPr>
            <w:r w:rsidRPr="005D6BE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539,0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561,0</w:t>
            </w:r>
          </w:p>
        </w:tc>
      </w:tr>
      <w:tr w:rsidR="008D4A7C" w:rsidRPr="00BD5D2A" w:rsidTr="00244C23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5D6BED" w:rsidRDefault="008D4A7C" w:rsidP="00244C23">
            <w:pPr>
              <w:ind w:firstLine="0"/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 xml:space="preserve">1 06 01000 00 0000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5D6BED" w:rsidRDefault="008D4A7C" w:rsidP="00244C23">
            <w:pPr>
              <w:ind w:firstLine="0"/>
              <w:rPr>
                <w:caps/>
                <w:sz w:val="22"/>
                <w:szCs w:val="22"/>
              </w:rPr>
            </w:pPr>
            <w:r w:rsidRPr="005D6BED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165,0</w:t>
            </w:r>
          </w:p>
        </w:tc>
      </w:tr>
      <w:tr w:rsidR="008D4A7C" w:rsidRPr="00BD5D2A" w:rsidTr="00244C23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5D6BED" w:rsidRDefault="008D4A7C" w:rsidP="00244C23">
            <w:pPr>
              <w:ind w:firstLine="0"/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>1 06 01030 10 0000 110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5D6BED" w:rsidRDefault="008D4A7C" w:rsidP="00244C23">
            <w:pPr>
              <w:ind w:firstLine="0"/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5D6BED">
              <w:rPr>
                <w:sz w:val="22"/>
                <w:szCs w:val="22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165,0</w:t>
            </w:r>
          </w:p>
        </w:tc>
      </w:tr>
      <w:tr w:rsidR="008D4A7C" w:rsidRPr="00EE3237" w:rsidTr="00244C23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EE3237" w:rsidRDefault="008D4A7C" w:rsidP="00244C23">
            <w:pPr>
              <w:ind w:firstLine="0"/>
              <w:rPr>
                <w:sz w:val="22"/>
                <w:szCs w:val="22"/>
              </w:rPr>
            </w:pPr>
            <w:r w:rsidRPr="00EE3237">
              <w:rPr>
                <w:sz w:val="22"/>
                <w:szCs w:val="22"/>
              </w:rPr>
              <w:t xml:space="preserve">1 06 06000 00 0000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EE3237" w:rsidRDefault="008D4A7C" w:rsidP="00244C23">
            <w:pPr>
              <w:ind w:firstLine="0"/>
              <w:rPr>
                <w:caps/>
                <w:sz w:val="22"/>
                <w:szCs w:val="22"/>
              </w:rPr>
            </w:pPr>
            <w:r w:rsidRPr="00EE3237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389,0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396,0</w:t>
            </w:r>
          </w:p>
        </w:tc>
      </w:tr>
      <w:tr w:rsidR="008D4A7C" w:rsidRPr="00BD5D2A" w:rsidTr="00244C23">
        <w:trPr>
          <w:trHeight w:val="4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15289F" w:rsidRDefault="008D4A7C" w:rsidP="00244C23">
            <w:pPr>
              <w:ind w:firstLine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1 06 06033 10 0000 110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15289F" w:rsidRDefault="008D4A7C" w:rsidP="00244C23">
            <w:pPr>
              <w:ind w:firstLine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59,0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60,0</w:t>
            </w:r>
          </w:p>
        </w:tc>
      </w:tr>
      <w:tr w:rsidR="008D4A7C" w:rsidRPr="00BD5D2A" w:rsidTr="00244C23">
        <w:trPr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15289F" w:rsidRDefault="008D4A7C" w:rsidP="00244C23">
            <w:pPr>
              <w:ind w:firstLine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</w:t>
            </w:r>
            <w:r>
              <w:rPr>
                <w:sz w:val="23"/>
                <w:szCs w:val="23"/>
              </w:rPr>
              <w:t>4</w:t>
            </w:r>
            <w:r w:rsidRPr="0015289F">
              <w:rPr>
                <w:sz w:val="23"/>
                <w:szCs w:val="23"/>
              </w:rPr>
              <w:t>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15289F" w:rsidRDefault="008D4A7C" w:rsidP="00244C23">
            <w:pPr>
              <w:ind w:firstLine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336,0</w:t>
            </w:r>
          </w:p>
        </w:tc>
      </w:tr>
      <w:tr w:rsidR="008D4A7C" w:rsidRPr="00BD5D2A" w:rsidTr="00244C23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BD5D2A" w:rsidRDefault="008D4A7C" w:rsidP="00244C23">
            <w:pPr>
              <w:ind w:firstLine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BD5D2A" w:rsidRDefault="008D4A7C" w:rsidP="00244C23">
            <w:pPr>
              <w:ind w:firstLine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3,0</w:t>
            </w:r>
          </w:p>
        </w:tc>
      </w:tr>
      <w:tr w:rsidR="008D4A7C" w:rsidRPr="00356B39" w:rsidTr="00244C23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356B39" w:rsidRDefault="008D4A7C" w:rsidP="00244C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356B39" w:rsidRDefault="008D4A7C" w:rsidP="00244C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D4A7C" w:rsidRPr="00BD5D2A" w:rsidTr="00244C23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BD5D2A" w:rsidRDefault="008D4A7C" w:rsidP="00244C23">
            <w:pPr>
              <w:ind w:firstLine="0"/>
              <w:rPr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BD5D2A" w:rsidRDefault="008D4A7C" w:rsidP="00244C23">
            <w:pPr>
              <w:ind w:firstLine="0"/>
              <w:rPr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 w:rsidRPr="00351B1F">
              <w:rPr>
                <w:b/>
                <w:bCs/>
                <w:caps/>
                <w:sz w:val="22"/>
                <w:szCs w:val="22"/>
              </w:rPr>
              <w:t>(работ)</w:t>
            </w:r>
            <w:r w:rsidRPr="00BD5D2A">
              <w:rPr>
                <w:b/>
                <w:bCs/>
                <w:sz w:val="22"/>
                <w:szCs w:val="22"/>
              </w:rPr>
              <w:t>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8D4A7C" w:rsidRPr="009D51DF" w:rsidTr="00244C23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9D51DF" w:rsidRDefault="008D4A7C" w:rsidP="00244C23">
            <w:pPr>
              <w:ind w:firstLine="0"/>
              <w:rPr>
                <w:sz w:val="22"/>
                <w:szCs w:val="22"/>
              </w:rPr>
            </w:pPr>
            <w:r w:rsidRPr="009D51DF">
              <w:rPr>
                <w:sz w:val="22"/>
                <w:szCs w:val="22"/>
              </w:rPr>
              <w:t>1 13 0</w:t>
            </w:r>
            <w:r>
              <w:rPr>
                <w:sz w:val="22"/>
                <w:szCs w:val="22"/>
              </w:rPr>
              <w:t>1</w:t>
            </w:r>
            <w:r w:rsidRPr="009D51DF">
              <w:rPr>
                <w:sz w:val="22"/>
                <w:szCs w:val="22"/>
              </w:rPr>
              <w:t xml:space="preserve">995 </w:t>
            </w:r>
            <w:r>
              <w:rPr>
                <w:sz w:val="22"/>
                <w:szCs w:val="22"/>
              </w:rPr>
              <w:t>10</w:t>
            </w:r>
            <w:r w:rsidRPr="009D51DF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9D51DF" w:rsidRDefault="008D4A7C" w:rsidP="00244C23">
            <w:pPr>
              <w:ind w:firstLine="0"/>
              <w:rPr>
                <w:sz w:val="22"/>
                <w:szCs w:val="22"/>
              </w:rPr>
            </w:pPr>
            <w:r w:rsidRPr="0015289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D4A7C" w:rsidRPr="00133077" w:rsidTr="00244C23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3E328C" w:rsidRDefault="008D4A7C" w:rsidP="00244C23">
            <w:pPr>
              <w:ind w:firstLine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3E328C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3E328C" w:rsidRDefault="008D4A7C" w:rsidP="00244C23">
            <w:pPr>
              <w:ind w:firstLine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3E328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49308D" w:rsidRPr="00133077" w:rsidTr="00244C23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9308D" w:rsidRPr="007664D7" w:rsidRDefault="0049308D" w:rsidP="0049308D">
            <w:pPr>
              <w:spacing w:line="308" w:lineRule="atLeast"/>
              <w:ind w:firstLine="57"/>
              <w:rPr>
                <w:sz w:val="23"/>
                <w:szCs w:val="23"/>
              </w:rPr>
            </w:pPr>
            <w:r w:rsidRPr="007664D7">
              <w:rPr>
                <w:sz w:val="23"/>
                <w:szCs w:val="23"/>
              </w:rPr>
              <w:lastRenderedPageBreak/>
              <w:t>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9308D" w:rsidRPr="007664D7" w:rsidRDefault="0049308D" w:rsidP="0049308D">
            <w:pPr>
              <w:spacing w:line="246" w:lineRule="atLeast"/>
              <w:ind w:firstLine="57"/>
              <w:rPr>
                <w:sz w:val="23"/>
                <w:szCs w:val="23"/>
              </w:rPr>
            </w:pPr>
            <w:r w:rsidRPr="007664D7">
              <w:rPr>
                <w:sz w:val="23"/>
                <w:szCs w:val="23"/>
              </w:rPr>
              <w:t>Административные штрафы, установленные законами субъектов Российской Федерации об ад</w:t>
            </w:r>
            <w:bookmarkStart w:id="1" w:name="_GoBack"/>
            <w:bookmarkEnd w:id="1"/>
            <w:r w:rsidRPr="007664D7">
              <w:rPr>
                <w:sz w:val="23"/>
                <w:szCs w:val="23"/>
              </w:rPr>
              <w:t>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9308D" w:rsidRPr="006F52DA" w:rsidRDefault="0049308D" w:rsidP="00244C23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08D" w:rsidRPr="006F52DA" w:rsidRDefault="0049308D" w:rsidP="00244C23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D4A7C" w:rsidRPr="00133077" w:rsidTr="00083BA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133077" w:rsidRDefault="008D4A7C" w:rsidP="00244C23">
            <w:pPr>
              <w:ind w:firstLine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133077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083BA0" w:rsidRDefault="00083BA0" w:rsidP="00083BA0">
            <w:pPr>
              <w:pStyle w:val="2"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83BA0">
              <w:rPr>
                <w:noProof/>
                <w:color w:val="auto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2894,0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2883,0</w:t>
            </w:r>
          </w:p>
        </w:tc>
      </w:tr>
      <w:tr w:rsidR="008D4A7C" w:rsidRPr="00133077" w:rsidTr="00083BA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133077" w:rsidRDefault="008D4A7C" w:rsidP="00244C23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2 02 00000 00 0000 000  </w:t>
            </w:r>
          </w:p>
          <w:p w:rsidR="008D4A7C" w:rsidRPr="00133077" w:rsidRDefault="008D4A7C" w:rsidP="00244C23">
            <w:pPr>
              <w:ind w:firstLine="0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083BA0" w:rsidRDefault="00083BA0" w:rsidP="00083BA0">
            <w:pPr>
              <w:pStyle w:val="2"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83BA0">
              <w:rPr>
                <w:noProof/>
                <w:color w:val="auto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2894,0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2883,0</w:t>
            </w:r>
          </w:p>
        </w:tc>
      </w:tr>
      <w:tr w:rsidR="008D4A7C" w:rsidRPr="00133077" w:rsidTr="00083BA0">
        <w:trPr>
          <w:trHeight w:val="5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133077" w:rsidRDefault="008D4A7C" w:rsidP="00244C23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10</w:t>
            </w: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000 00 0000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000</w:t>
            </w:r>
          </w:p>
          <w:p w:rsidR="008D4A7C" w:rsidRPr="00133077" w:rsidRDefault="008D4A7C" w:rsidP="00244C23">
            <w:pPr>
              <w:ind w:firstLine="0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083BA0" w:rsidRDefault="00083BA0" w:rsidP="00083BA0">
            <w:pPr>
              <w:pStyle w:val="2"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83BA0">
              <w:rPr>
                <w:noProof/>
                <w:color w:val="auto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2547,0</w:t>
            </w:r>
          </w:p>
        </w:tc>
      </w:tr>
      <w:tr w:rsidR="008D4A7C" w:rsidRPr="00133077" w:rsidTr="00244C23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Default="008D4A7C" w:rsidP="00244C23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Default="008D4A7C" w:rsidP="00244C23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2547,0</w:t>
            </w:r>
          </w:p>
        </w:tc>
      </w:tr>
      <w:tr w:rsidR="008D4A7C" w:rsidRPr="00133077" w:rsidTr="00244C23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Default="008D4A7C" w:rsidP="00244C23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D4A7C" w:rsidRDefault="008D4A7C" w:rsidP="00244C23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2547,0</w:t>
            </w:r>
          </w:p>
        </w:tc>
      </w:tr>
      <w:tr w:rsidR="008D4A7C" w:rsidRPr="00133077" w:rsidTr="00244C23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15289F" w:rsidRDefault="008D4A7C" w:rsidP="00244C23">
            <w:pPr>
              <w:autoSpaceDE w:val="0"/>
              <w:autoSpaceDN w:val="0"/>
              <w:adjustRightInd w:val="0"/>
              <w:ind w:firstLine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30</w:t>
            </w:r>
            <w:r w:rsidRPr="0015289F">
              <w:rPr>
                <w:b/>
                <w:sz w:val="23"/>
                <w:szCs w:val="23"/>
              </w:rPr>
              <w:t xml:space="preserve">00 00 0000 000  </w:t>
            </w:r>
          </w:p>
          <w:p w:rsidR="008D4A7C" w:rsidRPr="0015289F" w:rsidRDefault="008D4A7C" w:rsidP="00244C23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244C23" w:rsidRDefault="00083BA0" w:rsidP="00244C23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b w:val="0"/>
                <w:caps/>
                <w:color w:val="auto"/>
                <w:sz w:val="23"/>
                <w:szCs w:val="23"/>
              </w:rPr>
            </w:pPr>
            <w:r w:rsidRPr="00244C2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8D4A7C" w:rsidRPr="00133077" w:rsidTr="00244C23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15289F" w:rsidRDefault="008D4A7C" w:rsidP="00244C23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00 0000 000</w:t>
            </w:r>
          </w:p>
          <w:p w:rsidR="008D4A7C" w:rsidRPr="0015289F" w:rsidRDefault="008D4A7C" w:rsidP="00244C23">
            <w:pPr>
              <w:autoSpaceDE w:val="0"/>
              <w:autoSpaceDN w:val="0"/>
              <w:adjustRightInd w:val="0"/>
              <w:ind w:firstLine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244C23" w:rsidRDefault="008D4A7C" w:rsidP="00244C23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  <w:highlight w:val="cyan"/>
              </w:rPr>
            </w:pPr>
            <w:r w:rsidRPr="00244C23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75,0</w:t>
            </w:r>
          </w:p>
        </w:tc>
      </w:tr>
      <w:tr w:rsidR="008D4A7C" w:rsidRPr="00133077" w:rsidTr="00244C23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15289F" w:rsidRDefault="008D4A7C" w:rsidP="00244C23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10 0000 15</w:t>
            </w:r>
            <w:r>
              <w:rPr>
                <w:sz w:val="23"/>
                <w:szCs w:val="23"/>
              </w:rPr>
              <w:t>0</w:t>
            </w:r>
          </w:p>
          <w:p w:rsidR="008D4A7C" w:rsidRPr="0015289F" w:rsidRDefault="008D4A7C" w:rsidP="00244C23">
            <w:pPr>
              <w:autoSpaceDE w:val="0"/>
              <w:autoSpaceDN w:val="0"/>
              <w:adjustRightInd w:val="0"/>
              <w:ind w:firstLine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244C23" w:rsidRDefault="008D4A7C" w:rsidP="00244C23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b w:val="0"/>
                <w:caps/>
                <w:color w:val="auto"/>
                <w:sz w:val="23"/>
                <w:szCs w:val="23"/>
                <w:highlight w:val="cyan"/>
              </w:rPr>
            </w:pPr>
            <w:r w:rsidRPr="00244C23">
              <w:rPr>
                <w:rFonts w:ascii="Times New Roman" w:hAnsi="Times New Roman" w:cs="Times New Roman"/>
                <w:b w:val="0"/>
                <w:caps/>
                <w:color w:val="auto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75,0</w:t>
            </w:r>
          </w:p>
        </w:tc>
      </w:tr>
      <w:tr w:rsidR="008D4A7C" w:rsidRPr="00133077" w:rsidTr="00244C23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512AF5" w:rsidRDefault="008D4A7C" w:rsidP="00244C23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512AF5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40</w:t>
            </w:r>
            <w:r w:rsidRPr="00512AF5">
              <w:rPr>
                <w:b/>
                <w:sz w:val="22"/>
                <w:szCs w:val="22"/>
              </w:rPr>
              <w:t xml:space="preserve">000 00 0000 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8459A8" w:rsidRDefault="008D4A7C" w:rsidP="00244C23">
            <w:pPr>
              <w:pStyle w:val="ConsPlusCell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ИНЫЕ</w:t>
            </w:r>
            <w:r w:rsidRPr="00BA308C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261,0</w:t>
            </w:r>
          </w:p>
        </w:tc>
      </w:tr>
      <w:tr w:rsidR="008D4A7C" w:rsidRPr="00133077" w:rsidTr="00244C23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15289F" w:rsidRDefault="008D4A7C" w:rsidP="00244C23">
            <w:pPr>
              <w:pStyle w:val="ConsPlusNormal"/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15289F">
              <w:rPr>
                <w:sz w:val="23"/>
                <w:szCs w:val="23"/>
              </w:rPr>
              <w:t>014 00 0000 15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15289F" w:rsidRDefault="008D4A7C" w:rsidP="00244C23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</w:tr>
      <w:tr w:rsidR="008D4A7C" w:rsidRPr="00133077" w:rsidTr="00244C23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15289F" w:rsidRDefault="008D4A7C" w:rsidP="00244C23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15289F">
              <w:rPr>
                <w:sz w:val="23"/>
                <w:szCs w:val="23"/>
              </w:rPr>
              <w:t>014 10 0000 000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15289F" w:rsidRDefault="008D4A7C" w:rsidP="00244C2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6F52DA" w:rsidRDefault="008D4A7C" w:rsidP="00244C23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7C" w:rsidRPr="006F52DA" w:rsidRDefault="008D4A7C" w:rsidP="00244C23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</w:tr>
      <w:tr w:rsidR="008D4A7C" w:rsidRPr="00133077" w:rsidTr="00244C23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133077" w:rsidRDefault="008D4A7C" w:rsidP="00244C23">
            <w:pPr>
              <w:ind w:firstLine="0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133077" w:rsidRDefault="008D4A7C" w:rsidP="00244C23">
            <w:pPr>
              <w:ind w:firstLine="0"/>
              <w:rPr>
                <w:b/>
                <w:bCs/>
                <w:sz w:val="22"/>
                <w:szCs w:val="22"/>
              </w:rPr>
            </w:pPr>
            <w:r w:rsidRPr="0013307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D4A7C" w:rsidRPr="00EC004B" w:rsidRDefault="008D4A7C" w:rsidP="00244C2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3542,0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7C" w:rsidRPr="00EC004B" w:rsidRDefault="008D4A7C" w:rsidP="00244C2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3564,0</w:t>
            </w:r>
          </w:p>
        </w:tc>
      </w:tr>
    </w:tbl>
    <w:p w:rsidR="008D4A7C" w:rsidRDefault="008D4A7C" w:rsidP="008D4A7C"/>
    <w:p w:rsidR="008D4A7C" w:rsidRDefault="008D4A7C" w:rsidP="00083BA0">
      <w:pPr>
        <w:spacing w:line="240" w:lineRule="auto"/>
        <w:ind w:firstLine="0"/>
        <w:rPr>
          <w:sz w:val="24"/>
          <w:szCs w:val="24"/>
        </w:rPr>
      </w:pPr>
    </w:p>
    <w:p w:rsidR="004A6B0E" w:rsidRPr="00083BA0" w:rsidRDefault="004A6B0E" w:rsidP="00083BA0">
      <w:pPr>
        <w:spacing w:line="240" w:lineRule="auto"/>
        <w:ind w:firstLine="0"/>
        <w:rPr>
          <w:sz w:val="24"/>
          <w:szCs w:val="24"/>
        </w:rPr>
      </w:pPr>
    </w:p>
    <w:p w:rsidR="008D4A7C" w:rsidRPr="00083BA0" w:rsidRDefault="008D4A7C" w:rsidP="004A6B0E">
      <w:pPr>
        <w:spacing w:line="240" w:lineRule="auto"/>
        <w:ind w:firstLine="0"/>
        <w:jc w:val="right"/>
        <w:rPr>
          <w:sz w:val="24"/>
          <w:szCs w:val="24"/>
        </w:rPr>
      </w:pPr>
      <w:r w:rsidRPr="00083BA0">
        <w:rPr>
          <w:sz w:val="24"/>
          <w:szCs w:val="24"/>
        </w:rPr>
        <w:t>Глава  сельского поселения</w:t>
      </w:r>
    </w:p>
    <w:p w:rsidR="008D4A7C" w:rsidRPr="00083BA0" w:rsidRDefault="008D4A7C" w:rsidP="004A6B0E">
      <w:pPr>
        <w:spacing w:line="240" w:lineRule="auto"/>
        <w:ind w:firstLine="0"/>
        <w:jc w:val="right"/>
        <w:rPr>
          <w:sz w:val="24"/>
          <w:szCs w:val="24"/>
        </w:rPr>
      </w:pPr>
      <w:r w:rsidRPr="00083BA0">
        <w:rPr>
          <w:sz w:val="24"/>
          <w:szCs w:val="24"/>
        </w:rPr>
        <w:t>Каратовский сельсовет</w:t>
      </w:r>
    </w:p>
    <w:p w:rsidR="008D4A7C" w:rsidRPr="00083BA0" w:rsidRDefault="008D4A7C" w:rsidP="004A6B0E">
      <w:pPr>
        <w:spacing w:line="240" w:lineRule="auto"/>
        <w:ind w:firstLine="0"/>
        <w:jc w:val="right"/>
        <w:rPr>
          <w:sz w:val="24"/>
          <w:szCs w:val="24"/>
        </w:rPr>
      </w:pPr>
      <w:r w:rsidRPr="00083BA0">
        <w:rPr>
          <w:sz w:val="24"/>
          <w:szCs w:val="24"/>
        </w:rPr>
        <w:t>муниципального района</w:t>
      </w:r>
    </w:p>
    <w:p w:rsidR="008D4A7C" w:rsidRPr="00083BA0" w:rsidRDefault="008D4A7C" w:rsidP="004A6B0E">
      <w:pPr>
        <w:spacing w:line="240" w:lineRule="auto"/>
        <w:ind w:firstLine="0"/>
        <w:jc w:val="right"/>
        <w:rPr>
          <w:sz w:val="24"/>
          <w:szCs w:val="24"/>
        </w:rPr>
      </w:pPr>
      <w:r w:rsidRPr="00083BA0">
        <w:rPr>
          <w:sz w:val="24"/>
          <w:szCs w:val="24"/>
        </w:rPr>
        <w:t>Туймазинский район</w:t>
      </w:r>
    </w:p>
    <w:p w:rsidR="008D4A7C" w:rsidRPr="00083BA0" w:rsidRDefault="008D4A7C" w:rsidP="004A6B0E">
      <w:pPr>
        <w:spacing w:line="240" w:lineRule="auto"/>
        <w:ind w:firstLine="0"/>
        <w:jc w:val="right"/>
        <w:rPr>
          <w:sz w:val="24"/>
          <w:szCs w:val="24"/>
        </w:rPr>
      </w:pPr>
      <w:r w:rsidRPr="00083BA0">
        <w:rPr>
          <w:sz w:val="24"/>
          <w:szCs w:val="24"/>
        </w:rPr>
        <w:t xml:space="preserve">Республики Башкортостан                                                                                     </w:t>
      </w:r>
    </w:p>
    <w:p w:rsidR="008D4A7C" w:rsidRPr="00083BA0" w:rsidRDefault="004A6B0E" w:rsidP="004A6B0E">
      <w:pPr>
        <w:spacing w:line="240" w:lineRule="auto"/>
        <w:ind w:firstLine="0"/>
        <w:jc w:val="right"/>
        <w:rPr>
          <w:sz w:val="24"/>
          <w:szCs w:val="24"/>
        </w:rPr>
      </w:pPr>
      <w:r w:rsidRPr="00083BA0">
        <w:rPr>
          <w:sz w:val="24"/>
          <w:szCs w:val="24"/>
        </w:rPr>
        <w:t>Л.М. Хусаинова</w:t>
      </w:r>
    </w:p>
    <w:p w:rsidR="008D4A7C" w:rsidRDefault="008D4A7C" w:rsidP="00454284">
      <w:pPr>
        <w:pStyle w:val="a3"/>
        <w:ind w:firstLine="0"/>
        <w:jc w:val="left"/>
        <w:rPr>
          <w:szCs w:val="28"/>
        </w:rPr>
      </w:pPr>
    </w:p>
    <w:p w:rsidR="008D4A7C" w:rsidRDefault="008D4A7C" w:rsidP="00454284">
      <w:pPr>
        <w:pStyle w:val="a3"/>
        <w:ind w:firstLine="0"/>
        <w:jc w:val="left"/>
        <w:rPr>
          <w:szCs w:val="28"/>
        </w:rPr>
      </w:pPr>
    </w:p>
    <w:p w:rsidR="00071D5B" w:rsidRDefault="00071D5B" w:rsidP="00454284">
      <w:pPr>
        <w:pStyle w:val="a3"/>
        <w:ind w:firstLine="0"/>
        <w:jc w:val="left"/>
        <w:rPr>
          <w:szCs w:val="28"/>
        </w:rPr>
      </w:pPr>
    </w:p>
    <w:p w:rsidR="00083BA0" w:rsidRDefault="00083BA0" w:rsidP="00454284">
      <w:pPr>
        <w:pStyle w:val="a3"/>
        <w:ind w:firstLine="0"/>
        <w:jc w:val="left"/>
        <w:rPr>
          <w:szCs w:val="28"/>
        </w:rPr>
      </w:pPr>
    </w:p>
    <w:p w:rsidR="00083BA0" w:rsidRDefault="00083BA0" w:rsidP="00454284">
      <w:pPr>
        <w:pStyle w:val="a3"/>
        <w:ind w:firstLine="0"/>
        <w:jc w:val="left"/>
        <w:rPr>
          <w:szCs w:val="28"/>
        </w:rPr>
      </w:pPr>
    </w:p>
    <w:p w:rsidR="00083BA0" w:rsidRDefault="00083BA0" w:rsidP="00454284">
      <w:pPr>
        <w:pStyle w:val="a3"/>
        <w:ind w:firstLine="0"/>
        <w:jc w:val="left"/>
        <w:rPr>
          <w:szCs w:val="28"/>
        </w:rPr>
      </w:pPr>
    </w:p>
    <w:p w:rsidR="00083BA0" w:rsidRDefault="00083BA0" w:rsidP="00454284">
      <w:pPr>
        <w:pStyle w:val="a3"/>
        <w:ind w:firstLine="0"/>
        <w:jc w:val="left"/>
        <w:rPr>
          <w:szCs w:val="28"/>
        </w:rPr>
      </w:pPr>
    </w:p>
    <w:p w:rsidR="00083BA0" w:rsidRDefault="00083BA0" w:rsidP="00454284">
      <w:pPr>
        <w:pStyle w:val="a3"/>
        <w:ind w:firstLine="0"/>
        <w:jc w:val="left"/>
        <w:rPr>
          <w:szCs w:val="28"/>
        </w:rPr>
      </w:pPr>
    </w:p>
    <w:p w:rsidR="00083BA0" w:rsidRDefault="00083BA0" w:rsidP="00454284">
      <w:pPr>
        <w:pStyle w:val="a3"/>
        <w:ind w:firstLine="0"/>
        <w:jc w:val="left"/>
        <w:rPr>
          <w:szCs w:val="28"/>
        </w:rPr>
      </w:pPr>
    </w:p>
    <w:p w:rsidR="00071D5B" w:rsidRDefault="00071D5B" w:rsidP="00454284">
      <w:pPr>
        <w:pStyle w:val="a3"/>
        <w:ind w:firstLine="0"/>
        <w:jc w:val="left"/>
        <w:rPr>
          <w:szCs w:val="28"/>
        </w:rPr>
      </w:pPr>
    </w:p>
    <w:p w:rsidR="00071D5B" w:rsidRDefault="00071D5B" w:rsidP="00454284">
      <w:pPr>
        <w:pStyle w:val="a3"/>
        <w:ind w:firstLine="0"/>
        <w:jc w:val="left"/>
        <w:rPr>
          <w:szCs w:val="28"/>
        </w:rPr>
      </w:pPr>
    </w:p>
    <w:tbl>
      <w:tblPr>
        <w:tblW w:w="12903" w:type="dxa"/>
        <w:tblInd w:w="93" w:type="dxa"/>
        <w:tblLook w:val="04A0"/>
      </w:tblPr>
      <w:tblGrid>
        <w:gridCol w:w="3447"/>
        <w:gridCol w:w="2557"/>
        <w:gridCol w:w="516"/>
        <w:gridCol w:w="287"/>
        <w:gridCol w:w="1029"/>
        <w:gridCol w:w="550"/>
        <w:gridCol w:w="110"/>
        <w:gridCol w:w="526"/>
        <w:gridCol w:w="434"/>
        <w:gridCol w:w="500"/>
        <w:gridCol w:w="11"/>
        <w:gridCol w:w="1316"/>
        <w:gridCol w:w="660"/>
        <w:gridCol w:w="960"/>
      </w:tblGrid>
      <w:tr w:rsidR="008D4A7C" w:rsidRPr="008D4A7C" w:rsidTr="004A6B0E">
        <w:trPr>
          <w:gridAfter w:val="4"/>
          <w:wAfter w:w="2947" w:type="dxa"/>
          <w:trHeight w:val="300"/>
        </w:trPr>
        <w:tc>
          <w:tcPr>
            <w:tcW w:w="60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18"/>
              </w:rPr>
            </w:pPr>
            <w:r w:rsidRPr="008D4A7C">
              <w:rPr>
                <w:rFonts w:eastAsia="Times New Roman"/>
                <w:color w:val="000000"/>
                <w:szCs w:val="18"/>
              </w:rPr>
              <w:t>Приложение № 5</w:t>
            </w:r>
          </w:p>
        </w:tc>
      </w:tr>
      <w:tr w:rsidR="008D4A7C" w:rsidRPr="008D4A7C" w:rsidTr="004A6B0E">
        <w:trPr>
          <w:gridAfter w:val="4"/>
          <w:wAfter w:w="2947" w:type="dxa"/>
          <w:trHeight w:val="765"/>
        </w:trPr>
        <w:tc>
          <w:tcPr>
            <w:tcW w:w="60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D068A7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>
              <w:rPr>
                <w:szCs w:val="18"/>
              </w:rPr>
              <w:t>к проекту решения</w:t>
            </w:r>
            <w:r w:rsidR="008D4A7C" w:rsidRPr="008D4A7C">
              <w:rPr>
                <w:rFonts w:eastAsia="Times New Roman"/>
                <w:color w:val="000000"/>
                <w:szCs w:val="18"/>
              </w:rPr>
              <w:t>сельского поселения Каратовский сельсовет муниципального района Туймазинский район РБ</w:t>
            </w:r>
          </w:p>
        </w:tc>
      </w:tr>
      <w:tr w:rsidR="008D4A7C" w:rsidRPr="008D4A7C" w:rsidTr="004A6B0E">
        <w:trPr>
          <w:gridAfter w:val="4"/>
          <w:wAfter w:w="2947" w:type="dxa"/>
          <w:trHeight w:val="300"/>
        </w:trPr>
        <w:tc>
          <w:tcPr>
            <w:tcW w:w="6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BE7D2A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>
              <w:t>от  21.12.2020  № 71</w:t>
            </w:r>
          </w:p>
        </w:tc>
      </w:tr>
      <w:tr w:rsidR="008D4A7C" w:rsidRPr="008D4A7C" w:rsidTr="004A6B0E">
        <w:trPr>
          <w:gridAfter w:val="4"/>
          <w:wAfter w:w="2947" w:type="dxa"/>
          <w:trHeight w:val="300"/>
        </w:trPr>
        <w:tc>
          <w:tcPr>
            <w:tcW w:w="6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4"/>
          <w:wAfter w:w="2947" w:type="dxa"/>
          <w:trHeight w:val="1290"/>
        </w:trPr>
        <w:tc>
          <w:tcPr>
            <w:tcW w:w="99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Каратовский сельсовет муниципального района Туймазинский район Республики Башкортостан на 2021 год по разделам, подразделам, целевым статьям (муниципальной программе сельского поселения и непрограммным направлениям деятельности), группам </w:t>
            </w:r>
            <w:proofErr w:type="gramStart"/>
            <w:r w:rsidRPr="008D4A7C">
              <w:rPr>
                <w:rFonts w:eastAsia="Times New Roman"/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D4A7C" w:rsidRPr="008D4A7C" w:rsidTr="004A6B0E">
        <w:trPr>
          <w:gridAfter w:val="4"/>
          <w:wAfter w:w="2947" w:type="dxa"/>
          <w:trHeight w:val="300"/>
        </w:trPr>
        <w:tc>
          <w:tcPr>
            <w:tcW w:w="6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4"/>
          <w:wAfter w:w="2947" w:type="dxa"/>
          <w:trHeight w:val="300"/>
        </w:trPr>
        <w:tc>
          <w:tcPr>
            <w:tcW w:w="99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(тыс. руб.)</w:t>
            </w:r>
          </w:p>
        </w:tc>
      </w:tr>
      <w:tr w:rsidR="008D4A7C" w:rsidRPr="008D4A7C" w:rsidTr="004A6B0E">
        <w:trPr>
          <w:gridAfter w:val="4"/>
          <w:wAfter w:w="2947" w:type="dxa"/>
          <w:trHeight w:val="435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D4A7C"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D4A7C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D4A7C">
              <w:rPr>
                <w:rFonts w:eastAsia="Times New Roman"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</w:tr>
      <w:tr w:rsidR="008D4A7C" w:rsidRPr="008D4A7C" w:rsidTr="004A6B0E">
        <w:trPr>
          <w:gridAfter w:val="4"/>
          <w:wAfter w:w="2947" w:type="dxa"/>
          <w:trHeight w:val="39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4321,0</w:t>
            </w:r>
          </w:p>
        </w:tc>
      </w:tr>
      <w:tr w:rsidR="008D4A7C" w:rsidRPr="008D4A7C" w:rsidTr="004A6B0E">
        <w:trPr>
          <w:gridAfter w:val="4"/>
          <w:wAfter w:w="2947" w:type="dxa"/>
          <w:trHeight w:val="375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2361,0</w:t>
            </w:r>
          </w:p>
        </w:tc>
      </w:tr>
      <w:tr w:rsidR="008D4A7C" w:rsidRPr="008D4A7C" w:rsidTr="004A6B0E">
        <w:trPr>
          <w:gridAfter w:val="4"/>
          <w:wAfter w:w="2947" w:type="dxa"/>
          <w:trHeight w:val="6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663,5</w:t>
            </w:r>
          </w:p>
        </w:tc>
      </w:tr>
      <w:tr w:rsidR="008D4A7C" w:rsidRPr="008D4A7C" w:rsidTr="004A6B0E">
        <w:trPr>
          <w:gridAfter w:val="4"/>
          <w:wAfter w:w="2947" w:type="dxa"/>
          <w:trHeight w:val="6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Каратовский сельсовет на 2021-2023 годы"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663,5</w:t>
            </w:r>
          </w:p>
        </w:tc>
      </w:tr>
      <w:tr w:rsidR="008D4A7C" w:rsidRPr="008D4A7C" w:rsidTr="004A6B0E">
        <w:trPr>
          <w:gridAfter w:val="4"/>
          <w:wAfter w:w="2947" w:type="dxa"/>
          <w:trHeight w:val="3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663,5</w:t>
            </w:r>
          </w:p>
        </w:tc>
      </w:tr>
      <w:tr w:rsidR="008D4A7C" w:rsidRPr="008D4A7C" w:rsidTr="004A6B0E">
        <w:trPr>
          <w:gridAfter w:val="4"/>
          <w:wAfter w:w="2947" w:type="dxa"/>
          <w:trHeight w:val="12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663,5</w:t>
            </w:r>
          </w:p>
        </w:tc>
      </w:tr>
      <w:tr w:rsidR="008D4A7C" w:rsidRPr="008D4A7C" w:rsidTr="004A6B0E">
        <w:trPr>
          <w:gridAfter w:val="4"/>
          <w:wAfter w:w="2947" w:type="dxa"/>
          <w:trHeight w:val="9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1647,5</w:t>
            </w:r>
          </w:p>
        </w:tc>
      </w:tr>
      <w:tr w:rsidR="008D4A7C" w:rsidRPr="008D4A7C" w:rsidTr="004A6B0E">
        <w:trPr>
          <w:gridAfter w:val="4"/>
          <w:wAfter w:w="2947" w:type="dxa"/>
          <w:trHeight w:val="6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1647,5</w:t>
            </w:r>
          </w:p>
        </w:tc>
      </w:tr>
      <w:tr w:rsidR="008D4A7C" w:rsidRPr="008D4A7C" w:rsidTr="004A6B0E">
        <w:trPr>
          <w:gridAfter w:val="4"/>
          <w:wAfter w:w="2947" w:type="dxa"/>
          <w:trHeight w:val="12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1252,5</w:t>
            </w:r>
          </w:p>
        </w:tc>
      </w:tr>
      <w:tr w:rsidR="008D4A7C" w:rsidRPr="008D4A7C" w:rsidTr="004A6B0E">
        <w:trPr>
          <w:gridAfter w:val="4"/>
          <w:wAfter w:w="2947" w:type="dxa"/>
          <w:trHeight w:val="6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388,5</w:t>
            </w:r>
          </w:p>
        </w:tc>
      </w:tr>
      <w:tr w:rsidR="008D4A7C" w:rsidRPr="008D4A7C" w:rsidTr="004A6B0E">
        <w:trPr>
          <w:gridAfter w:val="4"/>
          <w:wAfter w:w="2947" w:type="dxa"/>
          <w:trHeight w:val="3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6,5</w:t>
            </w:r>
          </w:p>
        </w:tc>
      </w:tr>
      <w:tr w:rsidR="008D4A7C" w:rsidRPr="008D4A7C" w:rsidTr="004A6B0E">
        <w:trPr>
          <w:gridAfter w:val="4"/>
          <w:wAfter w:w="2947" w:type="dxa"/>
          <w:trHeight w:val="3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8D4A7C" w:rsidRPr="008D4A7C" w:rsidTr="004A6B0E">
        <w:trPr>
          <w:gridAfter w:val="4"/>
          <w:wAfter w:w="2947" w:type="dxa"/>
          <w:trHeight w:val="3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8D4A7C" w:rsidRPr="008D4A7C" w:rsidTr="004A6B0E">
        <w:trPr>
          <w:gridAfter w:val="4"/>
          <w:wAfter w:w="2947" w:type="dxa"/>
          <w:trHeight w:val="3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8D4A7C" w:rsidRPr="008D4A7C" w:rsidTr="004A6B0E">
        <w:trPr>
          <w:gridAfter w:val="4"/>
          <w:wAfter w:w="2947" w:type="dxa"/>
          <w:trHeight w:val="3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8D4A7C" w:rsidRPr="008D4A7C" w:rsidTr="004A6B0E">
        <w:trPr>
          <w:gridAfter w:val="4"/>
          <w:wAfter w:w="2947" w:type="dxa"/>
          <w:trHeight w:val="375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73,0</w:t>
            </w:r>
          </w:p>
        </w:tc>
      </w:tr>
      <w:tr w:rsidR="008D4A7C" w:rsidRPr="008D4A7C" w:rsidTr="004A6B0E">
        <w:trPr>
          <w:gridAfter w:val="4"/>
          <w:wAfter w:w="2947" w:type="dxa"/>
          <w:trHeight w:val="3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73,0</w:t>
            </w:r>
          </w:p>
        </w:tc>
      </w:tr>
      <w:tr w:rsidR="008D4A7C" w:rsidRPr="008D4A7C" w:rsidTr="004A6B0E">
        <w:trPr>
          <w:gridAfter w:val="4"/>
          <w:wAfter w:w="2947" w:type="dxa"/>
          <w:trHeight w:val="9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73,0</w:t>
            </w:r>
          </w:p>
        </w:tc>
      </w:tr>
      <w:tr w:rsidR="008D4A7C" w:rsidRPr="008D4A7C" w:rsidTr="004A6B0E">
        <w:trPr>
          <w:gridAfter w:val="4"/>
          <w:wAfter w:w="2947" w:type="dxa"/>
          <w:trHeight w:val="1185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73,0</w:t>
            </w:r>
          </w:p>
        </w:tc>
      </w:tr>
      <w:tr w:rsidR="008D4A7C" w:rsidRPr="008D4A7C" w:rsidTr="004A6B0E">
        <w:trPr>
          <w:gridAfter w:val="4"/>
          <w:wAfter w:w="2947" w:type="dxa"/>
          <w:trHeight w:val="570"/>
        </w:trPr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245,0</w:t>
            </w:r>
          </w:p>
        </w:tc>
      </w:tr>
      <w:tr w:rsidR="008D4A7C" w:rsidRPr="008D4A7C" w:rsidTr="004A6B0E">
        <w:trPr>
          <w:gridAfter w:val="4"/>
          <w:wAfter w:w="2947" w:type="dxa"/>
          <w:trHeight w:val="3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245,0</w:t>
            </w:r>
          </w:p>
        </w:tc>
      </w:tr>
      <w:tr w:rsidR="008D4A7C" w:rsidRPr="008D4A7C" w:rsidTr="004A6B0E">
        <w:trPr>
          <w:gridAfter w:val="4"/>
          <w:wAfter w:w="2947" w:type="dxa"/>
          <w:trHeight w:val="6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245,0</w:t>
            </w:r>
          </w:p>
        </w:tc>
      </w:tr>
      <w:tr w:rsidR="008D4A7C" w:rsidRPr="008D4A7C" w:rsidTr="004A6B0E">
        <w:trPr>
          <w:gridAfter w:val="4"/>
          <w:wAfter w:w="2947" w:type="dxa"/>
          <w:trHeight w:val="6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245,0</w:t>
            </w:r>
          </w:p>
        </w:tc>
      </w:tr>
      <w:tr w:rsidR="008D4A7C" w:rsidRPr="008D4A7C" w:rsidTr="004A6B0E">
        <w:trPr>
          <w:gridAfter w:val="4"/>
          <w:wAfter w:w="2947" w:type="dxa"/>
          <w:trHeight w:val="345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561,0</w:t>
            </w:r>
          </w:p>
        </w:tc>
      </w:tr>
      <w:tr w:rsidR="008D4A7C" w:rsidRPr="008D4A7C" w:rsidTr="004A6B0E">
        <w:trPr>
          <w:gridAfter w:val="4"/>
          <w:wAfter w:w="2947" w:type="dxa"/>
          <w:trHeight w:val="375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561,0</w:t>
            </w:r>
          </w:p>
        </w:tc>
      </w:tr>
      <w:tr w:rsidR="008D4A7C" w:rsidRPr="008D4A7C" w:rsidTr="004A6B0E">
        <w:trPr>
          <w:gridAfter w:val="4"/>
          <w:wAfter w:w="2947" w:type="dxa"/>
          <w:trHeight w:val="36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561,0</w:t>
            </w:r>
          </w:p>
        </w:tc>
      </w:tr>
      <w:tr w:rsidR="008D4A7C" w:rsidRPr="008D4A7C" w:rsidTr="004A6B0E">
        <w:trPr>
          <w:gridAfter w:val="4"/>
          <w:wAfter w:w="2947" w:type="dxa"/>
          <w:trHeight w:val="6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561,0</w:t>
            </w:r>
          </w:p>
        </w:tc>
      </w:tr>
      <w:tr w:rsidR="008D4A7C" w:rsidRPr="008D4A7C" w:rsidTr="004A6B0E">
        <w:trPr>
          <w:gridAfter w:val="4"/>
          <w:wAfter w:w="2947" w:type="dxa"/>
          <w:trHeight w:val="375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1081,0</w:t>
            </w:r>
          </w:p>
        </w:tc>
      </w:tr>
      <w:tr w:rsidR="008D4A7C" w:rsidRPr="008D4A7C" w:rsidTr="004A6B0E">
        <w:trPr>
          <w:gridAfter w:val="4"/>
          <w:wAfter w:w="2947" w:type="dxa"/>
          <w:trHeight w:val="36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581,0</w:t>
            </w:r>
          </w:p>
        </w:tc>
      </w:tr>
      <w:tr w:rsidR="008D4A7C" w:rsidRPr="008D4A7C" w:rsidTr="004A6B0E">
        <w:trPr>
          <w:gridAfter w:val="4"/>
          <w:wAfter w:w="2947" w:type="dxa"/>
          <w:trHeight w:val="6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561,0</w:t>
            </w:r>
          </w:p>
        </w:tc>
      </w:tr>
      <w:tr w:rsidR="008D4A7C" w:rsidRPr="008D4A7C" w:rsidTr="004A6B0E">
        <w:trPr>
          <w:gridAfter w:val="4"/>
          <w:wAfter w:w="2947" w:type="dxa"/>
          <w:trHeight w:val="6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561,0</w:t>
            </w:r>
          </w:p>
        </w:tc>
      </w:tr>
      <w:tr w:rsidR="008D4A7C" w:rsidRPr="008D4A7C" w:rsidTr="004A6B0E">
        <w:trPr>
          <w:gridAfter w:val="4"/>
          <w:wAfter w:w="2947" w:type="dxa"/>
          <w:trHeight w:val="3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</w:tr>
      <w:tr w:rsidR="008D4A7C" w:rsidRPr="008D4A7C" w:rsidTr="004A6B0E">
        <w:trPr>
          <w:gridAfter w:val="4"/>
          <w:wAfter w:w="2947" w:type="dxa"/>
          <w:trHeight w:val="735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</w:tr>
      <w:tr w:rsidR="008D4A7C" w:rsidRPr="008D4A7C" w:rsidTr="004A6B0E">
        <w:trPr>
          <w:gridAfter w:val="4"/>
          <w:wAfter w:w="2947" w:type="dxa"/>
          <w:trHeight w:val="3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500,0</w:t>
            </w:r>
          </w:p>
        </w:tc>
      </w:tr>
      <w:tr w:rsidR="008D4A7C" w:rsidRPr="008D4A7C" w:rsidTr="004A6B0E">
        <w:trPr>
          <w:gridAfter w:val="4"/>
          <w:wAfter w:w="2947" w:type="dxa"/>
          <w:trHeight w:val="15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500,0</w:t>
            </w:r>
          </w:p>
        </w:tc>
      </w:tr>
      <w:tr w:rsidR="008D4A7C" w:rsidRPr="008D4A7C" w:rsidTr="004A6B0E">
        <w:trPr>
          <w:gridAfter w:val="4"/>
          <w:wAfter w:w="2947" w:type="dxa"/>
          <w:trHeight w:val="600"/>
        </w:trPr>
        <w:tc>
          <w:tcPr>
            <w:tcW w:w="6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500,0</w:t>
            </w:r>
          </w:p>
        </w:tc>
      </w:tr>
      <w:tr w:rsidR="008D4A7C" w:rsidRPr="008D4A7C" w:rsidTr="004A6B0E">
        <w:trPr>
          <w:gridAfter w:val="4"/>
          <w:wAfter w:w="2947" w:type="dxa"/>
          <w:trHeight w:val="300"/>
        </w:trPr>
        <w:tc>
          <w:tcPr>
            <w:tcW w:w="6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4"/>
          <w:wAfter w:w="2947" w:type="dxa"/>
          <w:trHeight w:val="300"/>
        </w:trPr>
        <w:tc>
          <w:tcPr>
            <w:tcW w:w="6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4"/>
          <w:wAfter w:w="2947" w:type="dxa"/>
          <w:trHeight w:val="300"/>
        </w:trPr>
        <w:tc>
          <w:tcPr>
            <w:tcW w:w="600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 xml:space="preserve">Глава сельского поселения </w:t>
            </w:r>
          </w:p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Каратовский сельсовет</w:t>
            </w:r>
          </w:p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муниципального района </w:t>
            </w:r>
          </w:p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Туймазинский район</w:t>
            </w:r>
          </w:p>
          <w:p w:rsidR="008D4A7C" w:rsidRPr="008D4A7C" w:rsidRDefault="008D4A7C" w:rsidP="008D4A7C">
            <w:pPr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4"/>
          <w:wAfter w:w="2947" w:type="dxa"/>
          <w:trHeight w:val="300"/>
        </w:trPr>
        <w:tc>
          <w:tcPr>
            <w:tcW w:w="600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4"/>
          <w:wAfter w:w="2947" w:type="dxa"/>
          <w:trHeight w:val="300"/>
        </w:trPr>
        <w:tc>
          <w:tcPr>
            <w:tcW w:w="600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4"/>
          <w:wAfter w:w="2947" w:type="dxa"/>
          <w:trHeight w:val="300"/>
        </w:trPr>
        <w:tc>
          <w:tcPr>
            <w:tcW w:w="600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4"/>
          <w:wAfter w:w="2947" w:type="dxa"/>
          <w:trHeight w:val="360"/>
        </w:trPr>
        <w:tc>
          <w:tcPr>
            <w:tcW w:w="600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 xml:space="preserve">Л.М.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Ху</w:t>
            </w:r>
            <w:r w:rsidRPr="008D4A7C">
              <w:rPr>
                <w:rFonts w:eastAsia="Times New Roman"/>
                <w:color w:val="000000"/>
                <w:sz w:val="22"/>
                <w:szCs w:val="22"/>
              </w:rPr>
              <w:t>саинова</w:t>
            </w:r>
          </w:p>
          <w:p w:rsid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18A6" w:rsidRPr="008D4A7C" w:rsidTr="004A6B0E">
        <w:trPr>
          <w:gridAfter w:val="5"/>
          <w:wAfter w:w="3447" w:type="dxa"/>
          <w:trHeight w:val="4571"/>
        </w:trPr>
        <w:tc>
          <w:tcPr>
            <w:tcW w:w="945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D18A6" w:rsidRDefault="008D18A6" w:rsidP="008D18A6">
            <w:pPr>
              <w:widowControl/>
              <w:spacing w:line="240" w:lineRule="auto"/>
              <w:ind w:left="5664" w:firstLine="0"/>
              <w:jc w:val="left"/>
              <w:rPr>
                <w:rFonts w:eastAsia="Times New Roman"/>
                <w:i/>
                <w:color w:val="000000"/>
                <w:szCs w:val="18"/>
              </w:rPr>
            </w:pPr>
          </w:p>
          <w:p w:rsidR="008D18A6" w:rsidRDefault="008D18A6" w:rsidP="008D18A6">
            <w:pPr>
              <w:widowControl/>
              <w:spacing w:line="240" w:lineRule="auto"/>
              <w:ind w:left="5664" w:firstLine="0"/>
              <w:jc w:val="left"/>
              <w:rPr>
                <w:rFonts w:eastAsia="Times New Roman"/>
                <w:i/>
                <w:color w:val="000000"/>
                <w:szCs w:val="18"/>
              </w:rPr>
            </w:pPr>
          </w:p>
          <w:p w:rsidR="008D18A6" w:rsidRDefault="008D18A6" w:rsidP="008D18A6">
            <w:pPr>
              <w:widowControl/>
              <w:spacing w:line="240" w:lineRule="auto"/>
              <w:ind w:left="5664" w:firstLine="0"/>
              <w:jc w:val="left"/>
              <w:rPr>
                <w:rFonts w:eastAsia="Times New Roman"/>
                <w:i/>
                <w:color w:val="000000"/>
                <w:szCs w:val="18"/>
              </w:rPr>
            </w:pPr>
          </w:p>
          <w:p w:rsidR="008D18A6" w:rsidRDefault="008D18A6" w:rsidP="008D18A6">
            <w:pPr>
              <w:widowControl/>
              <w:spacing w:line="240" w:lineRule="auto"/>
              <w:ind w:left="5664" w:firstLine="0"/>
              <w:jc w:val="left"/>
              <w:rPr>
                <w:rFonts w:eastAsia="Times New Roman"/>
                <w:i/>
                <w:color w:val="000000"/>
                <w:szCs w:val="18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3"/>
              <w:gridCol w:w="721"/>
              <w:gridCol w:w="1260"/>
              <w:gridCol w:w="542"/>
              <w:gridCol w:w="883"/>
              <w:gridCol w:w="915"/>
            </w:tblGrid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Cs w:val="18"/>
                    </w:rPr>
                  </w:pPr>
                  <w:r w:rsidRPr="008D18A6">
                    <w:rPr>
                      <w:color w:val="000000"/>
                      <w:szCs w:val="18"/>
                    </w:rPr>
                    <w:t>Приложение № 6</w:t>
                  </w:r>
                </w:p>
              </w:tc>
              <w:tc>
                <w:tcPr>
                  <w:tcW w:w="54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Cs w:val="18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Cs w:val="18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Cs w:val="18"/>
                    </w:rPr>
                  </w:pP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696"/>
              </w:trPr>
              <w:tc>
                <w:tcPr>
                  <w:tcW w:w="491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2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Cs w:val="18"/>
                    </w:rPr>
                  </w:pPr>
                  <w:r w:rsidRPr="008D18A6">
                    <w:rPr>
                      <w:color w:val="000000"/>
                      <w:szCs w:val="18"/>
                    </w:rPr>
                    <w:t xml:space="preserve">к решению Совета сельского поселения </w:t>
                  </w:r>
                  <w:proofErr w:type="spellStart"/>
                  <w:r w:rsidRPr="008D18A6">
                    <w:rPr>
                      <w:color w:val="000000"/>
                      <w:szCs w:val="18"/>
                    </w:rPr>
                    <w:t>Каратовский</w:t>
                  </w:r>
                  <w:proofErr w:type="spellEnd"/>
                  <w:r w:rsidRPr="008D18A6">
                    <w:rPr>
                      <w:color w:val="000000"/>
                      <w:szCs w:val="18"/>
                    </w:rPr>
                    <w:t xml:space="preserve"> сельсовет муниципального района </w:t>
                  </w:r>
                  <w:proofErr w:type="spellStart"/>
                  <w:r w:rsidRPr="008D18A6">
                    <w:rPr>
                      <w:color w:val="000000"/>
                      <w:szCs w:val="18"/>
                    </w:rPr>
                    <w:t>Туймазинский</w:t>
                  </w:r>
                  <w:proofErr w:type="spellEnd"/>
                  <w:r w:rsidRPr="008D18A6">
                    <w:rPr>
                      <w:color w:val="000000"/>
                      <w:szCs w:val="18"/>
                    </w:rPr>
                    <w:t xml:space="preserve"> район РБ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Cs w:val="18"/>
                    </w:rPr>
                  </w:pPr>
                  <w:r>
                    <w:rPr>
                      <w:color w:val="000000"/>
                      <w:szCs w:val="18"/>
                    </w:rPr>
                    <w:t>от  21.12.</w:t>
                  </w:r>
                  <w:r w:rsidRPr="008D18A6">
                    <w:rPr>
                      <w:color w:val="000000"/>
                      <w:szCs w:val="18"/>
                    </w:rPr>
                    <w:t xml:space="preserve"> 2020 г. № </w:t>
                  </w:r>
                  <w:r>
                    <w:rPr>
                      <w:color w:val="000000"/>
                      <w:szCs w:val="18"/>
                    </w:rPr>
                    <w:t>71</w:t>
                  </w: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Cs w:val="18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Cs w:val="18"/>
                    </w:rPr>
                  </w:pP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1438"/>
              </w:trPr>
              <w:tc>
                <w:tcPr>
                  <w:tcW w:w="9234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 xml:space="preserve">Распределение бюджетных ассигнований сельского поселения </w:t>
                  </w:r>
                  <w:proofErr w:type="spellStart"/>
                  <w:r w:rsidRPr="008D18A6">
                    <w:rPr>
                      <w:color w:val="000000"/>
                      <w:sz w:val="22"/>
                      <w:szCs w:val="22"/>
                    </w:rPr>
                    <w:t>Каратовский</w:t>
                  </w:r>
                  <w:proofErr w:type="spellEnd"/>
                  <w:r w:rsidRPr="008D18A6">
                    <w:rPr>
                      <w:color w:val="000000"/>
                      <w:sz w:val="22"/>
                      <w:szCs w:val="22"/>
                    </w:rPr>
                    <w:t xml:space="preserve"> сельсовет муниципального района </w:t>
                  </w:r>
                  <w:proofErr w:type="spellStart"/>
                  <w:r w:rsidRPr="008D18A6">
                    <w:rPr>
                      <w:color w:val="000000"/>
                      <w:sz w:val="22"/>
                      <w:szCs w:val="22"/>
                    </w:rPr>
                    <w:t>Туймазинский</w:t>
                  </w:r>
                  <w:proofErr w:type="spellEnd"/>
                  <w:r w:rsidRPr="008D18A6">
                    <w:rPr>
                      <w:color w:val="000000"/>
                      <w:sz w:val="22"/>
                      <w:szCs w:val="22"/>
                    </w:rPr>
                    <w:t xml:space="preserve"> район Республики Башкортостан на 2022-2023 годы по разделам, подразделам, целевым статьям (муниципальной программе сельского поселения и </w:t>
                  </w:r>
                  <w:proofErr w:type="spellStart"/>
                  <w:r w:rsidRPr="008D18A6">
                    <w:rPr>
                      <w:color w:val="000000"/>
                      <w:sz w:val="22"/>
                      <w:szCs w:val="22"/>
                    </w:rPr>
                    <w:t>непрограммным</w:t>
                  </w:r>
                  <w:proofErr w:type="spellEnd"/>
                  <w:r w:rsidRPr="008D18A6">
                    <w:rPr>
                      <w:color w:val="000000"/>
                      <w:sz w:val="22"/>
                      <w:szCs w:val="22"/>
                    </w:rPr>
                    <w:t xml:space="preserve"> направлениям деятельности), группам </w:t>
                  </w:r>
                  <w:proofErr w:type="gramStart"/>
                  <w:r w:rsidRPr="008D18A6">
                    <w:rPr>
                      <w:color w:val="000000"/>
                      <w:sz w:val="22"/>
                      <w:szCs w:val="22"/>
                    </w:rPr>
                    <w:t>видов расходов классификации расходов бюджетов</w:t>
                  </w:r>
                  <w:proofErr w:type="gramEnd"/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nil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(тыс. руб.)</w:t>
                  </w:r>
                </w:p>
              </w:tc>
              <w:tc>
                <w:tcPr>
                  <w:tcW w:w="721" w:type="dxa"/>
                  <w:tcBorders>
                    <w:top w:val="single" w:sz="2" w:space="0" w:color="000000"/>
                    <w:left w:val="nil"/>
                    <w:bottom w:val="single" w:sz="6" w:space="0" w:color="auto"/>
                    <w:right w:val="nil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nil"/>
                    <w:bottom w:val="single" w:sz="6" w:space="0" w:color="auto"/>
                    <w:right w:val="nil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2" w:space="0" w:color="000000"/>
                    <w:left w:val="nil"/>
                    <w:bottom w:val="single" w:sz="6" w:space="0" w:color="auto"/>
                    <w:right w:val="nil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nil"/>
                    <w:bottom w:val="single" w:sz="6" w:space="0" w:color="auto"/>
                    <w:right w:val="nil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2" w:space="0" w:color="000000"/>
                    <w:left w:val="nil"/>
                    <w:bottom w:val="single" w:sz="6" w:space="0" w:color="auto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8D18A6">
                    <w:rPr>
                      <w:color w:val="000000"/>
                      <w:sz w:val="22"/>
                      <w:szCs w:val="22"/>
                    </w:rPr>
                    <w:t>РзПр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8D18A6">
                    <w:rPr>
                      <w:color w:val="000000"/>
                      <w:sz w:val="22"/>
                      <w:szCs w:val="22"/>
                    </w:rPr>
                    <w:t>Цср</w:t>
                  </w:r>
                  <w:proofErr w:type="spellEnd"/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8D18A6">
                    <w:rPr>
                      <w:color w:val="000000"/>
                      <w:sz w:val="22"/>
                      <w:szCs w:val="22"/>
                    </w:rPr>
                    <w:t>Вр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2023 год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348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3542,0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3564,0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348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2362,0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2362,0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900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663,5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663,5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871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 xml:space="preserve">Муниципальная программа "Развитие территории сельского поселения </w:t>
                  </w:r>
                  <w:proofErr w:type="spellStart"/>
                  <w:r w:rsidRPr="008D18A6">
                    <w:rPr>
                      <w:color w:val="000000"/>
                      <w:sz w:val="22"/>
                      <w:szCs w:val="22"/>
                    </w:rPr>
                    <w:t>Каратовский</w:t>
                  </w:r>
                  <w:proofErr w:type="spellEnd"/>
                  <w:r w:rsidRPr="008D18A6">
                    <w:rPr>
                      <w:color w:val="000000"/>
                      <w:sz w:val="22"/>
                      <w:szCs w:val="22"/>
                    </w:rPr>
                    <w:t xml:space="preserve"> сельсовет на 2021-2023 годы"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1600000000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663,5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663,5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1600002030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663,5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663,5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2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1600002030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663,5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663,5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1190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1648,5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1648,5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Аппараты органов государственной власти Республики Башкортостан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1600002040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1648,5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1648,5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2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1600002040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1252,5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1252,5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Закупка товаров и работ и услуг для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1600002040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389,5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389,5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1600002040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6,5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6,5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8D18A6">
                    <w:rPr>
                      <w:color w:val="000000"/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8D18A6">
                    <w:rPr>
                      <w:color w:val="000000"/>
                      <w:sz w:val="22"/>
                      <w:szCs w:val="22"/>
                    </w:rPr>
                    <w:t xml:space="preserve"> расходы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1600000000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1600007500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1600007500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0200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73,0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75,0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73,0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75,0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842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1600051180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73,0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75,0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2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1600051180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73,0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75,0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552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0300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164,8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83,6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164,8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83,6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1600024300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164,8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83,6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Закупка товаров и работ и услуг для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1600024300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164,8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83,6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348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0400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261,0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261,0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348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261,0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261,0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Дорожное хозяйство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1600003150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261,0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261,0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Закупка товаров и работ и услуг для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1600003150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261,0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261,0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601,0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621,0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601,0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621,0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1600006050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581,0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601,0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Закупка товаров и работ и услуг для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1600006050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581,0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601,0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1600006400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1600006400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УСЛОВНО УТВЕРЖДЕННЫЕ РАСХОДЫ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9900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80,2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b/>
                      <w:bCs/>
                      <w:color w:val="000000"/>
                      <w:sz w:val="22"/>
                      <w:szCs w:val="22"/>
                    </w:rPr>
                    <w:t>161,4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Условно утвержденные расходы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9999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80,2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161,4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8D18A6">
                    <w:rPr>
                      <w:color w:val="000000"/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8D18A6">
                    <w:rPr>
                      <w:color w:val="000000"/>
                      <w:sz w:val="22"/>
                      <w:szCs w:val="22"/>
                    </w:rPr>
                    <w:t xml:space="preserve"> расходы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9999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1600000000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80,2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161,4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Условно утвержденные расходы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9999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1600099990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80,2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161,4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Иные средства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9999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1600099990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80,2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18A6">
                    <w:rPr>
                      <w:color w:val="000000"/>
                      <w:sz w:val="22"/>
                      <w:szCs w:val="22"/>
                    </w:rPr>
                    <w:t>161,4</w:t>
                  </w:r>
                </w:p>
              </w:tc>
            </w:tr>
            <w:tr w:rsidR="008D18A6" w:rsidRPr="008D18A6" w:rsidTr="008D1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913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18A6" w:rsidRPr="008D18A6" w:rsidRDefault="008D18A6" w:rsidP="008D18A6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D18A6" w:rsidRDefault="008D18A6" w:rsidP="008D18A6">
            <w:pPr>
              <w:widowControl/>
              <w:spacing w:line="240" w:lineRule="auto"/>
              <w:ind w:left="5664" w:firstLine="0"/>
              <w:jc w:val="left"/>
              <w:rPr>
                <w:rFonts w:eastAsia="Times New Roman"/>
                <w:i/>
                <w:color w:val="000000"/>
                <w:szCs w:val="18"/>
              </w:rPr>
            </w:pPr>
          </w:p>
          <w:p w:rsidR="008D18A6" w:rsidRDefault="008D18A6" w:rsidP="008D18A6">
            <w:pPr>
              <w:widowControl/>
              <w:spacing w:line="240" w:lineRule="auto"/>
              <w:ind w:left="5664" w:firstLine="0"/>
              <w:jc w:val="left"/>
              <w:rPr>
                <w:rFonts w:eastAsia="Times New Roman"/>
                <w:i/>
                <w:color w:val="000000"/>
                <w:szCs w:val="18"/>
              </w:rPr>
            </w:pPr>
          </w:p>
          <w:p w:rsidR="004A6B0E" w:rsidRDefault="004A6B0E" w:rsidP="008D18A6">
            <w:pPr>
              <w:widowControl/>
              <w:spacing w:line="240" w:lineRule="auto"/>
              <w:ind w:left="5664" w:firstLine="0"/>
              <w:jc w:val="left"/>
              <w:rPr>
                <w:rFonts w:eastAsia="Times New Roman"/>
                <w:i/>
                <w:color w:val="000000"/>
                <w:szCs w:val="18"/>
              </w:rPr>
            </w:pPr>
          </w:p>
          <w:p w:rsidR="008D18A6" w:rsidRPr="008D18A6" w:rsidRDefault="008D18A6" w:rsidP="004A6B0E">
            <w:pPr>
              <w:widowControl/>
              <w:spacing w:line="240" w:lineRule="auto"/>
              <w:ind w:left="1416"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18A6">
              <w:rPr>
                <w:rFonts w:eastAsia="Times New Roman"/>
                <w:color w:val="000000"/>
                <w:sz w:val="24"/>
                <w:szCs w:val="24"/>
              </w:rPr>
              <w:t xml:space="preserve">Глава </w:t>
            </w:r>
            <w:proofErr w:type="gramStart"/>
            <w:r w:rsidRPr="008D18A6">
              <w:rPr>
                <w:rFonts w:eastAsia="Times New Roman"/>
                <w:color w:val="000000"/>
                <w:sz w:val="24"/>
                <w:szCs w:val="24"/>
              </w:rPr>
              <w:t>сельского</w:t>
            </w:r>
            <w:proofErr w:type="gramEnd"/>
            <w:r w:rsidRPr="008D18A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8A6">
              <w:rPr>
                <w:rFonts w:eastAsia="Times New Roman"/>
                <w:color w:val="000000"/>
                <w:sz w:val="24"/>
                <w:szCs w:val="24"/>
              </w:rPr>
              <w:t>посенления</w:t>
            </w:r>
            <w:proofErr w:type="spellEnd"/>
            <w:r w:rsidRPr="008D18A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8D18A6" w:rsidRPr="008D18A6" w:rsidRDefault="008D18A6" w:rsidP="004A6B0E">
            <w:pPr>
              <w:widowControl/>
              <w:spacing w:line="240" w:lineRule="auto"/>
              <w:ind w:left="1416"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D18A6">
              <w:rPr>
                <w:rFonts w:eastAsia="Times New Roman"/>
                <w:color w:val="000000"/>
                <w:sz w:val="24"/>
                <w:szCs w:val="24"/>
              </w:rPr>
              <w:t>Каратовский</w:t>
            </w:r>
            <w:proofErr w:type="spellEnd"/>
            <w:r w:rsidRPr="008D18A6">
              <w:rPr>
                <w:rFonts w:eastAsia="Times New Roman"/>
                <w:color w:val="000000"/>
                <w:sz w:val="24"/>
                <w:szCs w:val="24"/>
              </w:rPr>
              <w:t xml:space="preserve"> сельсовет</w:t>
            </w:r>
          </w:p>
          <w:p w:rsidR="008D18A6" w:rsidRPr="008D18A6" w:rsidRDefault="008D18A6" w:rsidP="004A6B0E">
            <w:pPr>
              <w:widowControl/>
              <w:spacing w:line="240" w:lineRule="auto"/>
              <w:ind w:left="1416"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18A6">
              <w:rPr>
                <w:rFonts w:eastAsia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  <w:p w:rsidR="008D18A6" w:rsidRPr="008D18A6" w:rsidRDefault="008D18A6" w:rsidP="004A6B0E">
            <w:pPr>
              <w:widowControl/>
              <w:spacing w:line="240" w:lineRule="auto"/>
              <w:ind w:left="1416"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D18A6">
              <w:rPr>
                <w:rFonts w:eastAsia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8D18A6">
              <w:rPr>
                <w:rFonts w:eastAsia="Times New Roman"/>
                <w:color w:val="000000"/>
                <w:sz w:val="24"/>
                <w:szCs w:val="24"/>
              </w:rPr>
              <w:t xml:space="preserve"> район </w:t>
            </w:r>
          </w:p>
          <w:p w:rsidR="008D18A6" w:rsidRDefault="008D18A6" w:rsidP="004A6B0E">
            <w:pPr>
              <w:widowControl/>
              <w:spacing w:line="240" w:lineRule="auto"/>
              <w:ind w:left="1416"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18A6">
              <w:rPr>
                <w:rFonts w:eastAsia="Times New Roman"/>
                <w:color w:val="000000"/>
                <w:sz w:val="24"/>
                <w:szCs w:val="24"/>
              </w:rPr>
              <w:t>Республики Башкортостан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8D18A6" w:rsidRDefault="004A6B0E" w:rsidP="004A6B0E">
            <w:pPr>
              <w:widowControl/>
              <w:spacing w:line="240" w:lineRule="auto"/>
              <w:ind w:left="1416"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Л.М. Хусаинова</w:t>
            </w:r>
          </w:p>
          <w:p w:rsidR="008D18A6" w:rsidRDefault="008D18A6" w:rsidP="008D18A6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D18A6" w:rsidRDefault="008D18A6" w:rsidP="008D18A6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D18A6" w:rsidRDefault="008D18A6" w:rsidP="008D18A6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D18A6" w:rsidRDefault="008D18A6" w:rsidP="008D18A6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D18A6" w:rsidRDefault="008D18A6" w:rsidP="008D18A6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D18A6" w:rsidRDefault="008D18A6" w:rsidP="008D18A6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D18A6" w:rsidRPr="008D18A6" w:rsidRDefault="008D18A6" w:rsidP="008D18A6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D18A6" w:rsidRDefault="008D18A6" w:rsidP="008D18A6">
            <w:pPr>
              <w:widowControl/>
              <w:spacing w:line="240" w:lineRule="auto"/>
              <w:ind w:left="5664" w:firstLine="0"/>
              <w:jc w:val="left"/>
              <w:rPr>
                <w:rFonts w:eastAsia="Times New Roman"/>
                <w:i/>
                <w:color w:val="000000"/>
                <w:szCs w:val="18"/>
              </w:rPr>
            </w:pPr>
          </w:p>
          <w:p w:rsidR="008D18A6" w:rsidRDefault="008D18A6" w:rsidP="008D18A6">
            <w:pPr>
              <w:widowControl/>
              <w:spacing w:line="240" w:lineRule="auto"/>
              <w:ind w:left="5664" w:firstLine="0"/>
              <w:jc w:val="left"/>
              <w:rPr>
                <w:rFonts w:eastAsia="Times New Roman"/>
                <w:i/>
                <w:color w:val="000000"/>
                <w:szCs w:val="18"/>
              </w:rPr>
            </w:pPr>
          </w:p>
          <w:p w:rsidR="008D18A6" w:rsidRDefault="008D18A6" w:rsidP="008D18A6">
            <w:pPr>
              <w:widowControl/>
              <w:spacing w:line="240" w:lineRule="auto"/>
              <w:ind w:left="5664" w:firstLine="0"/>
              <w:jc w:val="left"/>
              <w:rPr>
                <w:rFonts w:eastAsia="Times New Roman"/>
                <w:i/>
                <w:color w:val="000000"/>
                <w:szCs w:val="18"/>
              </w:rPr>
            </w:pPr>
          </w:p>
          <w:p w:rsidR="008D18A6" w:rsidRPr="00BE7D2A" w:rsidRDefault="008D18A6" w:rsidP="008D18A6">
            <w:pPr>
              <w:widowControl/>
              <w:spacing w:line="240" w:lineRule="auto"/>
              <w:ind w:left="5664" w:firstLine="0"/>
              <w:jc w:val="left"/>
              <w:rPr>
                <w:rFonts w:eastAsia="Times New Roman"/>
                <w:i/>
                <w:color w:val="000000"/>
                <w:szCs w:val="18"/>
              </w:rPr>
            </w:pPr>
            <w:r w:rsidRPr="00BE7D2A">
              <w:rPr>
                <w:rFonts w:eastAsia="Times New Roman"/>
                <w:i/>
                <w:color w:val="000000"/>
                <w:szCs w:val="18"/>
              </w:rPr>
              <w:t>Приложение № 7</w:t>
            </w:r>
          </w:p>
          <w:p w:rsidR="008D18A6" w:rsidRDefault="008D18A6" w:rsidP="008D18A6">
            <w:pPr>
              <w:widowControl/>
              <w:spacing w:line="240" w:lineRule="auto"/>
              <w:ind w:left="5664" w:firstLine="0"/>
              <w:jc w:val="left"/>
            </w:pPr>
            <w:r>
              <w:rPr>
                <w:szCs w:val="18"/>
              </w:rPr>
              <w:t xml:space="preserve">к проекту </w:t>
            </w:r>
            <w:proofErr w:type="spellStart"/>
            <w:r>
              <w:rPr>
                <w:szCs w:val="18"/>
              </w:rPr>
              <w:t>решения</w:t>
            </w:r>
            <w:r w:rsidRPr="008D4A7C">
              <w:rPr>
                <w:rFonts w:eastAsia="Times New Roman"/>
                <w:color w:val="000000"/>
                <w:szCs w:val="18"/>
              </w:rPr>
              <w:t>Совета</w:t>
            </w:r>
            <w:proofErr w:type="spellEnd"/>
            <w:r w:rsidRPr="008D4A7C">
              <w:rPr>
                <w:rFonts w:eastAsia="Times New Roman"/>
                <w:color w:val="000000"/>
                <w:szCs w:val="18"/>
              </w:rPr>
              <w:t xml:space="preserve"> сельского поселения </w:t>
            </w:r>
            <w:proofErr w:type="spellStart"/>
            <w:r w:rsidRPr="008D4A7C">
              <w:rPr>
                <w:rFonts w:eastAsia="Times New Roman"/>
                <w:color w:val="000000"/>
                <w:szCs w:val="18"/>
              </w:rPr>
              <w:t>Каратовский</w:t>
            </w:r>
            <w:proofErr w:type="spellEnd"/>
            <w:r w:rsidRPr="008D4A7C">
              <w:rPr>
                <w:rFonts w:eastAsia="Times New Roman"/>
                <w:color w:val="000000"/>
                <w:szCs w:val="18"/>
              </w:rPr>
              <w:t xml:space="preserve"> сельсовет муниципального района </w:t>
            </w:r>
            <w:proofErr w:type="spellStart"/>
            <w:r w:rsidRPr="008D4A7C">
              <w:rPr>
                <w:rFonts w:eastAsia="Times New Roman"/>
                <w:color w:val="000000"/>
                <w:szCs w:val="18"/>
              </w:rPr>
              <w:t>Туймазинский</w:t>
            </w:r>
            <w:proofErr w:type="spellEnd"/>
            <w:r w:rsidRPr="008D4A7C">
              <w:rPr>
                <w:rFonts w:eastAsia="Times New Roman"/>
                <w:color w:val="000000"/>
                <w:szCs w:val="18"/>
              </w:rPr>
              <w:t xml:space="preserve"> район РБ</w:t>
            </w:r>
            <w:r>
              <w:rPr>
                <w:rFonts w:eastAsia="Times New Roman"/>
                <w:color w:val="000000"/>
                <w:szCs w:val="18"/>
              </w:rPr>
              <w:t xml:space="preserve">  </w:t>
            </w:r>
            <w:r>
              <w:t xml:space="preserve">от  21.12.2020  № 71 </w:t>
            </w:r>
          </w:p>
          <w:p w:rsidR="004A6B0E" w:rsidRDefault="004A6B0E" w:rsidP="008D18A6">
            <w:pPr>
              <w:widowControl/>
              <w:spacing w:line="240" w:lineRule="auto"/>
              <w:ind w:left="5664" w:firstLine="0"/>
              <w:jc w:val="left"/>
            </w:pPr>
          </w:p>
          <w:p w:rsidR="004A6B0E" w:rsidRPr="00BE7D2A" w:rsidRDefault="004A6B0E" w:rsidP="008D18A6">
            <w:pPr>
              <w:widowControl/>
              <w:spacing w:line="240" w:lineRule="auto"/>
              <w:ind w:left="5664" w:firstLine="0"/>
              <w:jc w:val="left"/>
              <w:rPr>
                <w:rFonts w:eastAsia="Times New Roman"/>
                <w:i/>
                <w:color w:val="000000"/>
                <w:szCs w:val="18"/>
              </w:rPr>
            </w:pPr>
          </w:p>
        </w:tc>
      </w:tr>
      <w:tr w:rsidR="008D4A7C" w:rsidRPr="008D4A7C" w:rsidTr="004A6B0E">
        <w:trPr>
          <w:gridAfter w:val="5"/>
          <w:wAfter w:w="3447" w:type="dxa"/>
          <w:trHeight w:val="180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5"/>
          <w:wAfter w:w="3447" w:type="dxa"/>
          <w:trHeight w:val="1200"/>
        </w:trPr>
        <w:tc>
          <w:tcPr>
            <w:tcW w:w="94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Каратовский сельсовет муниципального района Туймазинский район Республики Башкортостан на 2021 год по  целевым статьям (муниципальной программе сельского поселения и непрограммным направлениям деятельности), группам </w:t>
            </w:r>
            <w:proofErr w:type="gramStart"/>
            <w:r w:rsidRPr="008D4A7C">
              <w:rPr>
                <w:rFonts w:eastAsia="Times New Roman"/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D4A7C" w:rsidRPr="008D4A7C" w:rsidTr="004A6B0E">
        <w:trPr>
          <w:gridAfter w:val="5"/>
          <w:wAfter w:w="3447" w:type="dxa"/>
          <w:trHeight w:val="195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5"/>
          <w:wAfter w:w="3447" w:type="dxa"/>
          <w:trHeight w:val="300"/>
        </w:trPr>
        <w:tc>
          <w:tcPr>
            <w:tcW w:w="9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(тыс. руб.)</w:t>
            </w:r>
          </w:p>
        </w:tc>
      </w:tr>
      <w:tr w:rsidR="008D4A7C" w:rsidRPr="008D4A7C" w:rsidTr="004A6B0E">
        <w:trPr>
          <w:gridAfter w:val="5"/>
          <w:wAfter w:w="3447" w:type="dxa"/>
          <w:trHeight w:val="300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D4A7C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D4A7C">
              <w:rPr>
                <w:rFonts w:eastAsia="Times New Roman"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</w:tr>
      <w:tr w:rsidR="008D4A7C" w:rsidRPr="008D4A7C" w:rsidTr="004A6B0E">
        <w:trPr>
          <w:gridAfter w:val="5"/>
          <w:wAfter w:w="3447" w:type="dxa"/>
          <w:trHeight w:val="360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4321,0</w:t>
            </w:r>
          </w:p>
        </w:tc>
      </w:tr>
      <w:tr w:rsidR="008D4A7C" w:rsidRPr="008D4A7C" w:rsidTr="004A6B0E">
        <w:trPr>
          <w:gridAfter w:val="5"/>
          <w:wAfter w:w="3447" w:type="dxa"/>
          <w:trHeight w:val="675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Каратовский сельсовет на 2021-2023 годы"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4321,0</w:t>
            </w:r>
          </w:p>
        </w:tc>
      </w:tr>
      <w:tr w:rsidR="008D4A7C" w:rsidRPr="008D4A7C" w:rsidTr="004A6B0E">
        <w:trPr>
          <w:gridAfter w:val="5"/>
          <w:wAfter w:w="3447" w:type="dxa"/>
          <w:trHeight w:val="390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663,5</w:t>
            </w:r>
          </w:p>
        </w:tc>
      </w:tr>
      <w:tr w:rsidR="008D4A7C" w:rsidRPr="008D4A7C" w:rsidTr="004A6B0E">
        <w:trPr>
          <w:gridAfter w:val="5"/>
          <w:wAfter w:w="3447" w:type="dxa"/>
          <w:trHeight w:val="1200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663,5</w:t>
            </w:r>
          </w:p>
        </w:tc>
      </w:tr>
      <w:tr w:rsidR="008D4A7C" w:rsidRPr="008D4A7C" w:rsidTr="004A6B0E">
        <w:trPr>
          <w:gridAfter w:val="5"/>
          <w:wAfter w:w="3447" w:type="dxa"/>
          <w:trHeight w:val="443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1647,5</w:t>
            </w:r>
          </w:p>
        </w:tc>
      </w:tr>
      <w:tr w:rsidR="008D4A7C" w:rsidRPr="008D4A7C" w:rsidTr="004A6B0E">
        <w:trPr>
          <w:gridAfter w:val="5"/>
          <w:wAfter w:w="3447" w:type="dxa"/>
          <w:trHeight w:val="1200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1252,5</w:t>
            </w:r>
          </w:p>
        </w:tc>
      </w:tr>
      <w:tr w:rsidR="008D4A7C" w:rsidRPr="008D4A7C" w:rsidTr="004A6B0E">
        <w:trPr>
          <w:gridAfter w:val="5"/>
          <w:wAfter w:w="3447" w:type="dxa"/>
          <w:trHeight w:val="600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388,5</w:t>
            </w:r>
          </w:p>
        </w:tc>
      </w:tr>
      <w:tr w:rsidR="008D4A7C" w:rsidRPr="008D4A7C" w:rsidTr="004A6B0E">
        <w:trPr>
          <w:gridAfter w:val="5"/>
          <w:wAfter w:w="3447" w:type="dxa"/>
          <w:trHeight w:val="345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6,5</w:t>
            </w:r>
          </w:p>
        </w:tc>
      </w:tr>
      <w:tr w:rsidR="008D4A7C" w:rsidRPr="008D4A7C" w:rsidTr="004A6B0E">
        <w:trPr>
          <w:gridAfter w:val="5"/>
          <w:wAfter w:w="3447" w:type="dxa"/>
          <w:trHeight w:val="345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561,0</w:t>
            </w:r>
          </w:p>
        </w:tc>
      </w:tr>
      <w:tr w:rsidR="008D4A7C" w:rsidRPr="008D4A7C" w:rsidTr="004A6B0E">
        <w:trPr>
          <w:gridAfter w:val="5"/>
          <w:wAfter w:w="3447" w:type="dxa"/>
          <w:trHeight w:val="638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561,0</w:t>
            </w:r>
          </w:p>
        </w:tc>
      </w:tr>
      <w:tr w:rsidR="008D4A7C" w:rsidRPr="008D4A7C" w:rsidTr="004A6B0E">
        <w:trPr>
          <w:gridAfter w:val="5"/>
          <w:wAfter w:w="3447" w:type="dxa"/>
          <w:trHeight w:val="409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561,0</w:t>
            </w:r>
          </w:p>
        </w:tc>
      </w:tr>
      <w:tr w:rsidR="008D4A7C" w:rsidRPr="008D4A7C" w:rsidTr="004A6B0E">
        <w:trPr>
          <w:gridAfter w:val="5"/>
          <w:wAfter w:w="3447" w:type="dxa"/>
          <w:trHeight w:val="675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561,0</w:t>
            </w:r>
          </w:p>
        </w:tc>
      </w:tr>
      <w:tr w:rsidR="008D4A7C" w:rsidRPr="008D4A7C" w:rsidTr="004A6B0E">
        <w:trPr>
          <w:gridAfter w:val="5"/>
          <w:wAfter w:w="3447" w:type="dxa"/>
          <w:trHeight w:val="405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</w:tr>
      <w:tr w:rsidR="008D4A7C" w:rsidRPr="008D4A7C" w:rsidTr="004A6B0E">
        <w:trPr>
          <w:gridAfter w:val="5"/>
          <w:wAfter w:w="3447" w:type="dxa"/>
          <w:trHeight w:val="675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</w:tr>
      <w:tr w:rsidR="008D4A7C" w:rsidRPr="008D4A7C" w:rsidTr="004A6B0E">
        <w:trPr>
          <w:gridAfter w:val="5"/>
          <w:wAfter w:w="3447" w:type="dxa"/>
          <w:trHeight w:val="345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245,0</w:t>
            </w:r>
          </w:p>
        </w:tc>
      </w:tr>
      <w:tr w:rsidR="008D4A7C" w:rsidRPr="008D4A7C" w:rsidTr="004A6B0E">
        <w:trPr>
          <w:gridAfter w:val="5"/>
          <w:wAfter w:w="3447" w:type="dxa"/>
          <w:trHeight w:val="600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245,0</w:t>
            </w:r>
          </w:p>
        </w:tc>
      </w:tr>
      <w:tr w:rsidR="008D4A7C" w:rsidRPr="008D4A7C" w:rsidTr="004A6B0E">
        <w:trPr>
          <w:gridAfter w:val="5"/>
          <w:wAfter w:w="3447" w:type="dxa"/>
          <w:trHeight w:val="900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73,0</w:t>
            </w:r>
          </w:p>
        </w:tc>
      </w:tr>
      <w:tr w:rsidR="008D4A7C" w:rsidRPr="008D4A7C" w:rsidTr="004A6B0E">
        <w:trPr>
          <w:gridAfter w:val="5"/>
          <w:wAfter w:w="3447" w:type="dxa"/>
          <w:trHeight w:val="1200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73,0</w:t>
            </w:r>
          </w:p>
        </w:tc>
      </w:tr>
      <w:tr w:rsidR="008D4A7C" w:rsidRPr="008D4A7C" w:rsidTr="004A6B0E">
        <w:trPr>
          <w:gridAfter w:val="5"/>
          <w:wAfter w:w="3447" w:type="dxa"/>
          <w:trHeight w:val="147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500,0</w:t>
            </w:r>
          </w:p>
        </w:tc>
      </w:tr>
      <w:tr w:rsidR="008D4A7C" w:rsidRPr="008D4A7C" w:rsidTr="004A6B0E">
        <w:trPr>
          <w:gridAfter w:val="5"/>
          <w:wAfter w:w="3447" w:type="dxa"/>
          <w:trHeight w:val="600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500,0</w:t>
            </w:r>
          </w:p>
        </w:tc>
      </w:tr>
      <w:tr w:rsidR="008D4A7C" w:rsidRPr="008D4A7C" w:rsidTr="004A6B0E">
        <w:trPr>
          <w:gridAfter w:val="5"/>
          <w:wAfter w:w="3447" w:type="dxa"/>
          <w:trHeight w:val="360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8D4A7C" w:rsidRPr="008D4A7C" w:rsidTr="004A6B0E">
        <w:trPr>
          <w:gridAfter w:val="5"/>
          <w:wAfter w:w="3447" w:type="dxa"/>
          <w:trHeight w:val="375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8D4A7C" w:rsidRPr="008D4A7C" w:rsidTr="004A6B0E">
        <w:trPr>
          <w:gridAfter w:val="5"/>
          <w:wAfter w:w="3447" w:type="dxa"/>
          <w:trHeight w:val="300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5"/>
          <w:wAfter w:w="3447" w:type="dxa"/>
          <w:trHeight w:val="300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5"/>
          <w:wAfter w:w="3447" w:type="dxa"/>
          <w:trHeight w:val="300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Before w:val="1"/>
          <w:wBefore w:w="3447" w:type="dxa"/>
          <w:trHeight w:val="300"/>
        </w:trPr>
        <w:tc>
          <w:tcPr>
            <w:tcW w:w="6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Before w:val="1"/>
          <w:wBefore w:w="3447" w:type="dxa"/>
          <w:trHeight w:val="300"/>
        </w:trPr>
        <w:tc>
          <w:tcPr>
            <w:tcW w:w="6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Каратовский сельсовет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Before w:val="1"/>
          <w:wBefore w:w="3447" w:type="dxa"/>
          <w:trHeight w:val="300"/>
        </w:trPr>
        <w:tc>
          <w:tcPr>
            <w:tcW w:w="6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Before w:val="1"/>
          <w:wBefore w:w="3447" w:type="dxa"/>
          <w:trHeight w:val="300"/>
        </w:trPr>
        <w:tc>
          <w:tcPr>
            <w:tcW w:w="6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Before w:val="1"/>
          <w:wBefore w:w="3447" w:type="dxa"/>
          <w:trHeight w:val="315"/>
        </w:trPr>
        <w:tc>
          <w:tcPr>
            <w:tcW w:w="6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8D4A7C" w:rsidRDefault="004A6B0E" w:rsidP="004A6B0E">
      <w:pPr>
        <w:pStyle w:val="a3"/>
        <w:ind w:left="615" w:firstLine="0"/>
        <w:jc w:val="right"/>
        <w:rPr>
          <w:szCs w:val="28"/>
        </w:rPr>
      </w:pPr>
      <w:r w:rsidRPr="008D4A7C">
        <w:rPr>
          <w:color w:val="000000"/>
          <w:sz w:val="22"/>
          <w:szCs w:val="22"/>
        </w:rPr>
        <w:t>Л.М. Хусаинова</w:t>
      </w:r>
    </w:p>
    <w:p w:rsidR="008D4A7C" w:rsidRDefault="008D4A7C" w:rsidP="00454284">
      <w:pPr>
        <w:pStyle w:val="a3"/>
        <w:ind w:firstLine="0"/>
        <w:jc w:val="left"/>
        <w:rPr>
          <w:szCs w:val="28"/>
        </w:rPr>
      </w:pPr>
    </w:p>
    <w:p w:rsidR="00071D5B" w:rsidRDefault="00071D5B" w:rsidP="00454284">
      <w:pPr>
        <w:pStyle w:val="a3"/>
        <w:ind w:firstLine="0"/>
        <w:jc w:val="left"/>
        <w:rPr>
          <w:szCs w:val="28"/>
        </w:rPr>
      </w:pPr>
    </w:p>
    <w:p w:rsidR="00071D5B" w:rsidRDefault="00071D5B" w:rsidP="00454284">
      <w:pPr>
        <w:pStyle w:val="a3"/>
        <w:ind w:firstLine="0"/>
        <w:jc w:val="left"/>
        <w:rPr>
          <w:szCs w:val="28"/>
        </w:rPr>
      </w:pPr>
    </w:p>
    <w:p w:rsidR="00BE7D2A" w:rsidRDefault="00BE7D2A" w:rsidP="00454284">
      <w:pPr>
        <w:pStyle w:val="a3"/>
        <w:ind w:firstLine="0"/>
        <w:jc w:val="left"/>
        <w:rPr>
          <w:szCs w:val="28"/>
        </w:rPr>
      </w:pPr>
    </w:p>
    <w:p w:rsidR="00BE7D2A" w:rsidRDefault="00BE7D2A" w:rsidP="00454284">
      <w:pPr>
        <w:pStyle w:val="a3"/>
        <w:ind w:firstLine="0"/>
        <w:jc w:val="left"/>
        <w:rPr>
          <w:szCs w:val="28"/>
        </w:rPr>
      </w:pPr>
    </w:p>
    <w:p w:rsidR="00BE7D2A" w:rsidRDefault="00BE7D2A" w:rsidP="00454284">
      <w:pPr>
        <w:pStyle w:val="a3"/>
        <w:ind w:firstLine="0"/>
        <w:jc w:val="left"/>
        <w:rPr>
          <w:szCs w:val="28"/>
        </w:rPr>
      </w:pPr>
    </w:p>
    <w:p w:rsidR="00BE7D2A" w:rsidRDefault="00BE7D2A" w:rsidP="00454284">
      <w:pPr>
        <w:pStyle w:val="a3"/>
        <w:ind w:firstLine="0"/>
        <w:jc w:val="left"/>
        <w:rPr>
          <w:szCs w:val="28"/>
        </w:rPr>
      </w:pPr>
    </w:p>
    <w:p w:rsidR="00BE7D2A" w:rsidRDefault="00BE7D2A" w:rsidP="00454284">
      <w:pPr>
        <w:pStyle w:val="a3"/>
        <w:ind w:firstLine="0"/>
        <w:jc w:val="left"/>
        <w:rPr>
          <w:szCs w:val="28"/>
        </w:rPr>
      </w:pPr>
    </w:p>
    <w:p w:rsidR="00BE7D2A" w:rsidRDefault="00BE7D2A" w:rsidP="00454284">
      <w:pPr>
        <w:pStyle w:val="a3"/>
        <w:ind w:firstLine="0"/>
        <w:jc w:val="left"/>
        <w:rPr>
          <w:szCs w:val="28"/>
        </w:rPr>
      </w:pPr>
    </w:p>
    <w:p w:rsidR="00BE7D2A" w:rsidRDefault="00BE7D2A" w:rsidP="00454284">
      <w:pPr>
        <w:pStyle w:val="a3"/>
        <w:ind w:firstLine="0"/>
        <w:jc w:val="left"/>
        <w:rPr>
          <w:szCs w:val="28"/>
        </w:rPr>
      </w:pPr>
    </w:p>
    <w:p w:rsidR="00BE7D2A" w:rsidRDefault="00BE7D2A" w:rsidP="00454284">
      <w:pPr>
        <w:pStyle w:val="a3"/>
        <w:ind w:firstLine="0"/>
        <w:jc w:val="left"/>
        <w:rPr>
          <w:szCs w:val="28"/>
        </w:rPr>
      </w:pPr>
    </w:p>
    <w:p w:rsidR="00BE7D2A" w:rsidRDefault="00BE7D2A" w:rsidP="00454284">
      <w:pPr>
        <w:pStyle w:val="a3"/>
        <w:ind w:firstLine="0"/>
        <w:jc w:val="left"/>
        <w:rPr>
          <w:szCs w:val="28"/>
        </w:rPr>
      </w:pPr>
    </w:p>
    <w:p w:rsidR="00BE7D2A" w:rsidRDefault="00BE7D2A" w:rsidP="00454284">
      <w:pPr>
        <w:pStyle w:val="a3"/>
        <w:ind w:firstLine="0"/>
        <w:jc w:val="left"/>
        <w:rPr>
          <w:szCs w:val="28"/>
        </w:rPr>
      </w:pPr>
    </w:p>
    <w:p w:rsidR="00BE7D2A" w:rsidRDefault="00BE7D2A" w:rsidP="00454284">
      <w:pPr>
        <w:pStyle w:val="a3"/>
        <w:ind w:firstLine="0"/>
        <w:jc w:val="left"/>
        <w:rPr>
          <w:szCs w:val="28"/>
        </w:rPr>
      </w:pPr>
    </w:p>
    <w:p w:rsidR="00BE7D2A" w:rsidRDefault="00BE7D2A" w:rsidP="00454284">
      <w:pPr>
        <w:pStyle w:val="a3"/>
        <w:ind w:firstLine="0"/>
        <w:jc w:val="left"/>
        <w:rPr>
          <w:szCs w:val="28"/>
        </w:rPr>
      </w:pPr>
    </w:p>
    <w:p w:rsidR="00BE7D2A" w:rsidRDefault="00BE7D2A" w:rsidP="00454284">
      <w:pPr>
        <w:pStyle w:val="a3"/>
        <w:ind w:firstLine="0"/>
        <w:jc w:val="left"/>
        <w:rPr>
          <w:szCs w:val="28"/>
        </w:rPr>
      </w:pPr>
    </w:p>
    <w:p w:rsidR="00BE7D2A" w:rsidRDefault="00BE7D2A" w:rsidP="00454284">
      <w:pPr>
        <w:pStyle w:val="a3"/>
        <w:ind w:firstLine="0"/>
        <w:jc w:val="left"/>
        <w:rPr>
          <w:szCs w:val="28"/>
        </w:rPr>
      </w:pPr>
    </w:p>
    <w:p w:rsidR="00BE7D2A" w:rsidRDefault="00BE7D2A" w:rsidP="00454284">
      <w:pPr>
        <w:pStyle w:val="a3"/>
        <w:ind w:firstLine="0"/>
        <w:jc w:val="left"/>
        <w:rPr>
          <w:szCs w:val="28"/>
        </w:rPr>
      </w:pPr>
    </w:p>
    <w:p w:rsidR="00BE7D2A" w:rsidRDefault="00BE7D2A" w:rsidP="00454284">
      <w:pPr>
        <w:pStyle w:val="a3"/>
        <w:ind w:firstLine="0"/>
        <w:jc w:val="left"/>
        <w:rPr>
          <w:szCs w:val="28"/>
        </w:rPr>
      </w:pPr>
    </w:p>
    <w:p w:rsidR="00BE7D2A" w:rsidRDefault="00BE7D2A" w:rsidP="00454284">
      <w:pPr>
        <w:pStyle w:val="a3"/>
        <w:ind w:firstLine="0"/>
        <w:jc w:val="left"/>
        <w:rPr>
          <w:szCs w:val="28"/>
        </w:rPr>
      </w:pPr>
    </w:p>
    <w:tbl>
      <w:tblPr>
        <w:tblW w:w="15047" w:type="dxa"/>
        <w:tblInd w:w="93" w:type="dxa"/>
        <w:tblLook w:val="04A0"/>
      </w:tblPr>
      <w:tblGrid>
        <w:gridCol w:w="3447"/>
        <w:gridCol w:w="708"/>
        <w:gridCol w:w="708"/>
        <w:gridCol w:w="237"/>
        <w:gridCol w:w="700"/>
        <w:gridCol w:w="65"/>
        <w:gridCol w:w="17"/>
        <w:gridCol w:w="686"/>
        <w:gridCol w:w="548"/>
        <w:gridCol w:w="116"/>
        <w:gridCol w:w="1012"/>
        <w:gridCol w:w="216"/>
        <w:gridCol w:w="242"/>
        <w:gridCol w:w="522"/>
        <w:gridCol w:w="120"/>
        <w:gridCol w:w="16"/>
        <w:gridCol w:w="537"/>
        <w:gridCol w:w="66"/>
        <w:gridCol w:w="57"/>
        <w:gridCol w:w="164"/>
        <w:gridCol w:w="100"/>
        <w:gridCol w:w="36"/>
        <w:gridCol w:w="343"/>
        <w:gridCol w:w="60"/>
        <w:gridCol w:w="524"/>
        <w:gridCol w:w="660"/>
        <w:gridCol w:w="72"/>
        <w:gridCol w:w="828"/>
        <w:gridCol w:w="50"/>
        <w:gridCol w:w="250"/>
        <w:gridCol w:w="392"/>
        <w:gridCol w:w="268"/>
        <w:gridCol w:w="320"/>
        <w:gridCol w:w="352"/>
        <w:gridCol w:w="608"/>
      </w:tblGrid>
      <w:tr w:rsidR="008D4A7C" w:rsidRPr="008D4A7C" w:rsidTr="004A6B0E">
        <w:trPr>
          <w:gridAfter w:val="13"/>
          <w:wAfter w:w="4727" w:type="dxa"/>
          <w:trHeight w:val="300"/>
        </w:trPr>
        <w:tc>
          <w:tcPr>
            <w:tcW w:w="58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4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8D4A7C">
              <w:rPr>
                <w:rFonts w:eastAsia="Times New Roman"/>
                <w:color w:val="000000"/>
                <w:szCs w:val="18"/>
              </w:rPr>
              <w:t>Приложение № 8</w:t>
            </w:r>
          </w:p>
        </w:tc>
      </w:tr>
      <w:tr w:rsidR="008D4A7C" w:rsidRPr="008D4A7C" w:rsidTr="004A6B0E">
        <w:trPr>
          <w:gridAfter w:val="13"/>
          <w:wAfter w:w="4727" w:type="dxa"/>
          <w:trHeight w:val="705"/>
        </w:trPr>
        <w:tc>
          <w:tcPr>
            <w:tcW w:w="58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4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D068A7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>
              <w:rPr>
                <w:szCs w:val="18"/>
              </w:rPr>
              <w:t>к проекту решения</w:t>
            </w:r>
            <w:r w:rsidR="008D4A7C" w:rsidRPr="008D4A7C">
              <w:rPr>
                <w:rFonts w:eastAsia="Times New Roman"/>
                <w:color w:val="000000"/>
                <w:szCs w:val="18"/>
              </w:rPr>
              <w:t>Совета сельского поселения Каратовский сельсовет муниципального района Туймазинский район РБ</w:t>
            </w:r>
          </w:p>
        </w:tc>
      </w:tr>
      <w:tr w:rsidR="008D4A7C" w:rsidRPr="008D4A7C" w:rsidTr="004A6B0E">
        <w:trPr>
          <w:gridAfter w:val="13"/>
          <w:wAfter w:w="4727" w:type="dxa"/>
          <w:trHeight w:val="345"/>
        </w:trPr>
        <w:tc>
          <w:tcPr>
            <w:tcW w:w="5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4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BE7D2A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>
              <w:t>от  21.12.2020  № 71</w:t>
            </w:r>
          </w:p>
        </w:tc>
      </w:tr>
      <w:tr w:rsidR="008D4A7C" w:rsidRPr="008D4A7C" w:rsidTr="004A6B0E">
        <w:trPr>
          <w:gridAfter w:val="13"/>
          <w:wAfter w:w="4727" w:type="dxa"/>
          <w:trHeight w:val="300"/>
        </w:trPr>
        <w:tc>
          <w:tcPr>
            <w:tcW w:w="5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13"/>
          <w:wAfter w:w="4727" w:type="dxa"/>
          <w:trHeight w:val="1230"/>
        </w:trPr>
        <w:tc>
          <w:tcPr>
            <w:tcW w:w="103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Каратовский сельсовет муниципального района Туймазинский район Республики Башкортостан на 2022-2023 годы по  целевым статьям (муниципальной программе сельского поселения и непрограммным направлениям деятельности), группам </w:t>
            </w:r>
            <w:proofErr w:type="gramStart"/>
            <w:r w:rsidRPr="008D4A7C">
              <w:rPr>
                <w:rFonts w:eastAsia="Times New Roman"/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D4A7C" w:rsidRPr="008D4A7C" w:rsidTr="004A6B0E">
        <w:trPr>
          <w:gridAfter w:val="13"/>
          <w:wAfter w:w="4727" w:type="dxa"/>
          <w:trHeight w:val="300"/>
        </w:trPr>
        <w:tc>
          <w:tcPr>
            <w:tcW w:w="5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13"/>
          <w:wAfter w:w="4727" w:type="dxa"/>
          <w:trHeight w:val="300"/>
        </w:trPr>
        <w:tc>
          <w:tcPr>
            <w:tcW w:w="103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(тыс. руб.)</w:t>
            </w:r>
          </w:p>
        </w:tc>
      </w:tr>
      <w:tr w:rsidR="008D4A7C" w:rsidRPr="008D4A7C" w:rsidTr="004A6B0E">
        <w:trPr>
          <w:gridAfter w:val="13"/>
          <w:wAfter w:w="4727" w:type="dxa"/>
          <w:trHeight w:val="300"/>
        </w:trPr>
        <w:tc>
          <w:tcPr>
            <w:tcW w:w="58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D4A7C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D4A7C">
              <w:rPr>
                <w:rFonts w:eastAsia="Times New Roman"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</w:tr>
      <w:tr w:rsidR="008D4A7C" w:rsidRPr="008D4A7C" w:rsidTr="004A6B0E">
        <w:trPr>
          <w:gridAfter w:val="13"/>
          <w:wAfter w:w="4727" w:type="dxa"/>
          <w:trHeight w:val="360"/>
        </w:trPr>
        <w:tc>
          <w:tcPr>
            <w:tcW w:w="58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3542,0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3564,0</w:t>
            </w:r>
          </w:p>
        </w:tc>
      </w:tr>
      <w:tr w:rsidR="008D4A7C" w:rsidRPr="008D4A7C" w:rsidTr="004A6B0E">
        <w:trPr>
          <w:gridAfter w:val="13"/>
          <w:wAfter w:w="4727" w:type="dxa"/>
          <w:trHeight w:val="630"/>
        </w:trPr>
        <w:tc>
          <w:tcPr>
            <w:tcW w:w="58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Каратовский сельсовет на 2021-2023 годы"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3542,0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3564,0</w:t>
            </w:r>
          </w:p>
        </w:tc>
      </w:tr>
      <w:tr w:rsidR="008D4A7C" w:rsidRPr="008D4A7C" w:rsidTr="004A6B0E">
        <w:trPr>
          <w:gridAfter w:val="13"/>
          <w:wAfter w:w="4727" w:type="dxa"/>
          <w:trHeight w:val="375"/>
        </w:trPr>
        <w:tc>
          <w:tcPr>
            <w:tcW w:w="58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663,5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663,5</w:t>
            </w:r>
          </w:p>
        </w:tc>
      </w:tr>
      <w:tr w:rsidR="008D4A7C" w:rsidRPr="008D4A7C" w:rsidTr="004A6B0E">
        <w:trPr>
          <w:gridAfter w:val="13"/>
          <w:wAfter w:w="4727" w:type="dxa"/>
          <w:trHeight w:val="1200"/>
        </w:trPr>
        <w:tc>
          <w:tcPr>
            <w:tcW w:w="58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663,5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663,5</w:t>
            </w:r>
          </w:p>
        </w:tc>
      </w:tr>
      <w:tr w:rsidR="008D4A7C" w:rsidRPr="008D4A7C" w:rsidTr="004A6B0E">
        <w:trPr>
          <w:gridAfter w:val="13"/>
          <w:wAfter w:w="4727" w:type="dxa"/>
          <w:trHeight w:val="600"/>
        </w:trPr>
        <w:tc>
          <w:tcPr>
            <w:tcW w:w="58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1648,5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1648,5</w:t>
            </w:r>
          </w:p>
        </w:tc>
      </w:tr>
      <w:tr w:rsidR="008D4A7C" w:rsidRPr="008D4A7C" w:rsidTr="004A6B0E">
        <w:trPr>
          <w:gridAfter w:val="13"/>
          <w:wAfter w:w="4727" w:type="dxa"/>
          <w:trHeight w:val="1200"/>
        </w:trPr>
        <w:tc>
          <w:tcPr>
            <w:tcW w:w="58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1252,5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1252,5</w:t>
            </w:r>
          </w:p>
        </w:tc>
      </w:tr>
      <w:tr w:rsidR="008D4A7C" w:rsidRPr="008D4A7C" w:rsidTr="004A6B0E">
        <w:trPr>
          <w:gridAfter w:val="13"/>
          <w:wAfter w:w="4727" w:type="dxa"/>
          <w:trHeight w:val="600"/>
        </w:trPr>
        <w:tc>
          <w:tcPr>
            <w:tcW w:w="58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389,5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389,5</w:t>
            </w:r>
          </w:p>
        </w:tc>
      </w:tr>
      <w:tr w:rsidR="008D4A7C" w:rsidRPr="008D4A7C" w:rsidTr="004A6B0E">
        <w:trPr>
          <w:gridAfter w:val="13"/>
          <w:wAfter w:w="4727" w:type="dxa"/>
          <w:trHeight w:val="375"/>
        </w:trPr>
        <w:tc>
          <w:tcPr>
            <w:tcW w:w="58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6,5</w:t>
            </w:r>
          </w:p>
        </w:tc>
      </w:tr>
      <w:tr w:rsidR="008D4A7C" w:rsidRPr="008D4A7C" w:rsidTr="004A6B0E">
        <w:trPr>
          <w:gridAfter w:val="13"/>
          <w:wAfter w:w="4727" w:type="dxa"/>
          <w:trHeight w:val="405"/>
        </w:trPr>
        <w:tc>
          <w:tcPr>
            <w:tcW w:w="58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261,0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261,0</w:t>
            </w:r>
          </w:p>
        </w:tc>
      </w:tr>
      <w:tr w:rsidR="008D4A7C" w:rsidRPr="008D4A7C" w:rsidTr="004A6B0E">
        <w:trPr>
          <w:gridAfter w:val="13"/>
          <w:wAfter w:w="4727" w:type="dxa"/>
          <w:trHeight w:val="600"/>
        </w:trPr>
        <w:tc>
          <w:tcPr>
            <w:tcW w:w="58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261,0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261,0</w:t>
            </w:r>
          </w:p>
        </w:tc>
      </w:tr>
      <w:tr w:rsidR="008D4A7C" w:rsidRPr="008D4A7C" w:rsidTr="004A6B0E">
        <w:trPr>
          <w:gridAfter w:val="13"/>
          <w:wAfter w:w="4727" w:type="dxa"/>
          <w:trHeight w:val="600"/>
        </w:trPr>
        <w:tc>
          <w:tcPr>
            <w:tcW w:w="58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581,0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601,0</w:t>
            </w:r>
          </w:p>
        </w:tc>
      </w:tr>
      <w:tr w:rsidR="008D4A7C" w:rsidRPr="008D4A7C" w:rsidTr="004A6B0E">
        <w:trPr>
          <w:gridAfter w:val="13"/>
          <w:wAfter w:w="4727" w:type="dxa"/>
          <w:trHeight w:val="600"/>
        </w:trPr>
        <w:tc>
          <w:tcPr>
            <w:tcW w:w="58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581,0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601,0</w:t>
            </w:r>
          </w:p>
        </w:tc>
      </w:tr>
      <w:tr w:rsidR="008D4A7C" w:rsidRPr="008D4A7C" w:rsidTr="004A6B0E">
        <w:trPr>
          <w:gridAfter w:val="13"/>
          <w:wAfter w:w="4727" w:type="dxa"/>
          <w:trHeight w:val="300"/>
        </w:trPr>
        <w:tc>
          <w:tcPr>
            <w:tcW w:w="58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</w:tr>
      <w:tr w:rsidR="008D4A7C" w:rsidRPr="008D4A7C" w:rsidTr="004A6B0E">
        <w:trPr>
          <w:gridAfter w:val="13"/>
          <w:wAfter w:w="4727" w:type="dxa"/>
          <w:trHeight w:val="600"/>
        </w:trPr>
        <w:tc>
          <w:tcPr>
            <w:tcW w:w="58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</w:tr>
      <w:tr w:rsidR="008D4A7C" w:rsidRPr="008D4A7C" w:rsidTr="004A6B0E">
        <w:trPr>
          <w:gridAfter w:val="13"/>
          <w:wAfter w:w="4727" w:type="dxa"/>
          <w:trHeight w:val="600"/>
        </w:trPr>
        <w:tc>
          <w:tcPr>
            <w:tcW w:w="58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164,8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83,6</w:t>
            </w:r>
          </w:p>
        </w:tc>
      </w:tr>
      <w:tr w:rsidR="008D4A7C" w:rsidRPr="008D4A7C" w:rsidTr="004A6B0E">
        <w:trPr>
          <w:gridAfter w:val="13"/>
          <w:wAfter w:w="4727" w:type="dxa"/>
          <w:trHeight w:val="600"/>
        </w:trPr>
        <w:tc>
          <w:tcPr>
            <w:tcW w:w="58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164,8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83,6</w:t>
            </w:r>
          </w:p>
        </w:tc>
      </w:tr>
      <w:tr w:rsidR="008D4A7C" w:rsidRPr="008D4A7C" w:rsidTr="004A6B0E">
        <w:trPr>
          <w:gridAfter w:val="13"/>
          <w:wAfter w:w="4727" w:type="dxa"/>
          <w:trHeight w:val="889"/>
        </w:trPr>
        <w:tc>
          <w:tcPr>
            <w:tcW w:w="58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75,0</w:t>
            </w:r>
          </w:p>
        </w:tc>
      </w:tr>
      <w:tr w:rsidR="008D4A7C" w:rsidRPr="008D4A7C" w:rsidTr="004A6B0E">
        <w:trPr>
          <w:gridAfter w:val="13"/>
          <w:wAfter w:w="4727" w:type="dxa"/>
          <w:trHeight w:val="1200"/>
        </w:trPr>
        <w:tc>
          <w:tcPr>
            <w:tcW w:w="58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75,0</w:t>
            </w:r>
          </w:p>
        </w:tc>
      </w:tr>
      <w:tr w:rsidR="008D4A7C" w:rsidRPr="008D4A7C" w:rsidTr="004A6B0E">
        <w:trPr>
          <w:gridAfter w:val="13"/>
          <w:wAfter w:w="4727" w:type="dxa"/>
          <w:trHeight w:val="360"/>
        </w:trPr>
        <w:tc>
          <w:tcPr>
            <w:tcW w:w="5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8D4A7C" w:rsidRPr="008D4A7C" w:rsidTr="004A6B0E">
        <w:trPr>
          <w:gridAfter w:val="13"/>
          <w:wAfter w:w="4727" w:type="dxa"/>
          <w:trHeight w:val="375"/>
        </w:trPr>
        <w:tc>
          <w:tcPr>
            <w:tcW w:w="58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8D4A7C" w:rsidRPr="008D4A7C" w:rsidTr="004A6B0E">
        <w:trPr>
          <w:gridAfter w:val="13"/>
          <w:wAfter w:w="4727" w:type="dxa"/>
          <w:trHeight w:val="375"/>
        </w:trPr>
        <w:tc>
          <w:tcPr>
            <w:tcW w:w="5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161,4</w:t>
            </w:r>
          </w:p>
        </w:tc>
      </w:tr>
      <w:tr w:rsidR="008D4A7C" w:rsidRPr="008D4A7C" w:rsidTr="004A6B0E">
        <w:trPr>
          <w:gridAfter w:val="13"/>
          <w:wAfter w:w="4727" w:type="dxa"/>
          <w:trHeight w:val="375"/>
        </w:trPr>
        <w:tc>
          <w:tcPr>
            <w:tcW w:w="58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161,4</w:t>
            </w:r>
          </w:p>
        </w:tc>
      </w:tr>
      <w:tr w:rsidR="008D4A7C" w:rsidRPr="008D4A7C" w:rsidTr="004A6B0E">
        <w:trPr>
          <w:gridAfter w:val="13"/>
          <w:wAfter w:w="4727" w:type="dxa"/>
          <w:trHeight w:val="300"/>
        </w:trPr>
        <w:tc>
          <w:tcPr>
            <w:tcW w:w="5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13"/>
          <w:wAfter w:w="4727" w:type="dxa"/>
          <w:trHeight w:val="300"/>
        </w:trPr>
        <w:tc>
          <w:tcPr>
            <w:tcW w:w="5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13"/>
          <w:wAfter w:w="4727" w:type="dxa"/>
          <w:trHeight w:val="300"/>
        </w:trPr>
        <w:tc>
          <w:tcPr>
            <w:tcW w:w="5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Before w:val="1"/>
          <w:gridAfter w:val="3"/>
          <w:wBefore w:w="3447" w:type="dxa"/>
          <w:wAfter w:w="1280" w:type="dxa"/>
          <w:trHeight w:val="300"/>
        </w:trPr>
        <w:tc>
          <w:tcPr>
            <w:tcW w:w="64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Before w:val="1"/>
          <w:gridAfter w:val="3"/>
          <w:wBefore w:w="3447" w:type="dxa"/>
          <w:wAfter w:w="1280" w:type="dxa"/>
          <w:trHeight w:val="300"/>
        </w:trPr>
        <w:tc>
          <w:tcPr>
            <w:tcW w:w="64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Каратовский сельсовет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Before w:val="1"/>
          <w:gridAfter w:val="3"/>
          <w:wBefore w:w="3447" w:type="dxa"/>
          <w:wAfter w:w="1280" w:type="dxa"/>
          <w:trHeight w:val="300"/>
        </w:trPr>
        <w:tc>
          <w:tcPr>
            <w:tcW w:w="64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Before w:val="1"/>
          <w:gridAfter w:val="3"/>
          <w:wBefore w:w="3447" w:type="dxa"/>
          <w:wAfter w:w="1280" w:type="dxa"/>
          <w:trHeight w:val="300"/>
        </w:trPr>
        <w:tc>
          <w:tcPr>
            <w:tcW w:w="64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Before w:val="1"/>
          <w:gridAfter w:val="3"/>
          <w:wBefore w:w="3447" w:type="dxa"/>
          <w:wAfter w:w="1280" w:type="dxa"/>
          <w:trHeight w:val="330"/>
        </w:trPr>
        <w:tc>
          <w:tcPr>
            <w:tcW w:w="64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A6B0E" w:rsidRPr="008D4A7C" w:rsidTr="004A6B0E">
        <w:trPr>
          <w:gridAfter w:val="13"/>
          <w:wAfter w:w="4727" w:type="dxa"/>
          <w:trHeight w:val="330"/>
        </w:trPr>
        <w:tc>
          <w:tcPr>
            <w:tcW w:w="5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4A6B0E" w:rsidRPr="008D4A7C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0E" w:rsidRPr="008D4A7C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88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0E" w:rsidRPr="008D4A7C" w:rsidRDefault="004A6B0E" w:rsidP="004A6B0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Л.М. Хусаинова</w:t>
            </w: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4A6B0E" w:rsidRPr="008D4A7C" w:rsidRDefault="004A6B0E" w:rsidP="004A6B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A6B0E" w:rsidRPr="008D4A7C" w:rsidTr="004A6B0E">
        <w:trPr>
          <w:gridAfter w:val="13"/>
          <w:wAfter w:w="4727" w:type="dxa"/>
          <w:trHeight w:val="300"/>
        </w:trPr>
        <w:tc>
          <w:tcPr>
            <w:tcW w:w="5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0E" w:rsidRPr="008D4A7C" w:rsidRDefault="004A6B0E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0E" w:rsidRPr="008D4A7C" w:rsidRDefault="004A6B0E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088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0E" w:rsidRPr="008D4A7C" w:rsidRDefault="004A6B0E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14"/>
          <w:wAfter w:w="4763" w:type="dxa"/>
          <w:trHeight w:val="300"/>
        </w:trPr>
        <w:tc>
          <w:tcPr>
            <w:tcW w:w="58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8D4A7C">
              <w:rPr>
                <w:rFonts w:eastAsia="Times New Roman"/>
                <w:color w:val="000000"/>
                <w:szCs w:val="18"/>
              </w:rPr>
              <w:t>Приложение № 9</w:t>
            </w:r>
          </w:p>
        </w:tc>
      </w:tr>
      <w:tr w:rsidR="008D4A7C" w:rsidRPr="008D4A7C" w:rsidTr="004A6B0E">
        <w:trPr>
          <w:gridAfter w:val="14"/>
          <w:wAfter w:w="4763" w:type="dxa"/>
          <w:trHeight w:val="960"/>
        </w:trPr>
        <w:tc>
          <w:tcPr>
            <w:tcW w:w="58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D068A7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>
              <w:rPr>
                <w:szCs w:val="18"/>
              </w:rPr>
              <w:t>к проекту решения</w:t>
            </w:r>
            <w:r w:rsidR="008D4A7C" w:rsidRPr="008D4A7C">
              <w:rPr>
                <w:rFonts w:eastAsia="Times New Roman"/>
                <w:color w:val="000000"/>
                <w:szCs w:val="18"/>
              </w:rPr>
              <w:t>Совета сельского поселения Каратовский сельсовет муниципального района Туймазинский район РБ</w:t>
            </w:r>
          </w:p>
        </w:tc>
      </w:tr>
      <w:tr w:rsidR="008D4A7C" w:rsidRPr="008D4A7C" w:rsidTr="004A6B0E">
        <w:trPr>
          <w:gridAfter w:val="14"/>
          <w:wAfter w:w="4763" w:type="dxa"/>
          <w:trHeight w:val="300"/>
        </w:trPr>
        <w:tc>
          <w:tcPr>
            <w:tcW w:w="5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BE7D2A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>
              <w:t>от  21.12.2020  № 71</w:t>
            </w:r>
          </w:p>
        </w:tc>
      </w:tr>
      <w:tr w:rsidR="008D4A7C" w:rsidRPr="008D4A7C" w:rsidTr="004A6B0E">
        <w:trPr>
          <w:gridAfter w:val="14"/>
          <w:wAfter w:w="4763" w:type="dxa"/>
          <w:trHeight w:val="300"/>
        </w:trPr>
        <w:tc>
          <w:tcPr>
            <w:tcW w:w="5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14"/>
          <w:wAfter w:w="4763" w:type="dxa"/>
          <w:trHeight w:val="660"/>
        </w:trPr>
        <w:tc>
          <w:tcPr>
            <w:tcW w:w="102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 xml:space="preserve">Ведомственная структура расходов сельского поселения Каратовский сельсовет муниципального района Туймазинский район Республики Башкортостан на 2021 год </w:t>
            </w:r>
          </w:p>
        </w:tc>
      </w:tr>
      <w:tr w:rsidR="008D4A7C" w:rsidRPr="008D4A7C" w:rsidTr="004A6B0E">
        <w:trPr>
          <w:gridAfter w:val="14"/>
          <w:wAfter w:w="4763" w:type="dxa"/>
          <w:trHeight w:val="300"/>
        </w:trPr>
        <w:tc>
          <w:tcPr>
            <w:tcW w:w="5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14"/>
          <w:wAfter w:w="4763" w:type="dxa"/>
          <w:trHeight w:val="300"/>
        </w:trPr>
        <w:tc>
          <w:tcPr>
            <w:tcW w:w="1028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(тыс. руб.)</w:t>
            </w:r>
          </w:p>
        </w:tc>
      </w:tr>
      <w:tr w:rsidR="008D4A7C" w:rsidRPr="008D4A7C" w:rsidTr="004A6B0E">
        <w:trPr>
          <w:gridAfter w:val="14"/>
          <w:wAfter w:w="4763" w:type="dxa"/>
          <w:trHeight w:val="300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D4A7C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D4A7C">
              <w:rPr>
                <w:rFonts w:eastAsia="Times New Roman"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</w:tr>
      <w:tr w:rsidR="008D4A7C" w:rsidRPr="008D4A7C" w:rsidTr="004A6B0E">
        <w:trPr>
          <w:gridAfter w:val="14"/>
          <w:wAfter w:w="4763" w:type="dxa"/>
          <w:trHeight w:val="420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4321,0</w:t>
            </w:r>
          </w:p>
        </w:tc>
      </w:tr>
      <w:tr w:rsidR="008D4A7C" w:rsidRPr="008D4A7C" w:rsidTr="004A6B0E">
        <w:trPr>
          <w:gridAfter w:val="14"/>
          <w:wAfter w:w="4763" w:type="dxa"/>
          <w:trHeight w:val="589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Администрация сельского поселения Каратовский сельсовет муниципального района Туймазинский район РБ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4321,0</w:t>
            </w:r>
          </w:p>
        </w:tc>
      </w:tr>
      <w:tr w:rsidR="008D4A7C" w:rsidRPr="008D4A7C" w:rsidTr="004A6B0E">
        <w:trPr>
          <w:gridAfter w:val="14"/>
          <w:wAfter w:w="4763" w:type="dxa"/>
          <w:trHeight w:val="578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Каратовский сельсовет на 2021-2023 годы"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4321,0</w:t>
            </w:r>
          </w:p>
        </w:tc>
      </w:tr>
      <w:tr w:rsidR="008D4A7C" w:rsidRPr="008D4A7C" w:rsidTr="004A6B0E">
        <w:trPr>
          <w:gridAfter w:val="14"/>
          <w:wAfter w:w="4763" w:type="dxa"/>
          <w:trHeight w:val="420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663,5</w:t>
            </w:r>
          </w:p>
        </w:tc>
      </w:tr>
      <w:tr w:rsidR="008D4A7C" w:rsidRPr="008D4A7C" w:rsidTr="004A6B0E">
        <w:trPr>
          <w:gridAfter w:val="14"/>
          <w:wAfter w:w="4763" w:type="dxa"/>
          <w:trHeight w:val="1200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663,5</w:t>
            </w:r>
          </w:p>
        </w:tc>
      </w:tr>
      <w:tr w:rsidR="008D4A7C" w:rsidRPr="008D4A7C" w:rsidTr="004A6B0E">
        <w:trPr>
          <w:gridAfter w:val="14"/>
          <w:wAfter w:w="4763" w:type="dxa"/>
          <w:trHeight w:val="600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1647,5</w:t>
            </w:r>
          </w:p>
        </w:tc>
      </w:tr>
      <w:tr w:rsidR="008D4A7C" w:rsidRPr="008D4A7C" w:rsidTr="004A6B0E">
        <w:trPr>
          <w:gridAfter w:val="14"/>
          <w:wAfter w:w="4763" w:type="dxa"/>
          <w:trHeight w:val="1200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1252,5</w:t>
            </w:r>
          </w:p>
        </w:tc>
      </w:tr>
      <w:tr w:rsidR="008D4A7C" w:rsidRPr="008D4A7C" w:rsidTr="004A6B0E">
        <w:trPr>
          <w:gridAfter w:val="14"/>
          <w:wAfter w:w="4763" w:type="dxa"/>
          <w:trHeight w:val="600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388,5</w:t>
            </w:r>
          </w:p>
        </w:tc>
      </w:tr>
      <w:tr w:rsidR="008D4A7C" w:rsidRPr="008D4A7C" w:rsidTr="004A6B0E">
        <w:trPr>
          <w:gridAfter w:val="14"/>
          <w:wAfter w:w="4763" w:type="dxa"/>
          <w:trHeight w:val="375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6,5</w:t>
            </w:r>
          </w:p>
        </w:tc>
      </w:tr>
      <w:tr w:rsidR="008D4A7C" w:rsidRPr="008D4A7C" w:rsidTr="004A6B0E">
        <w:trPr>
          <w:gridAfter w:val="14"/>
          <w:wAfter w:w="4763" w:type="dxa"/>
          <w:trHeight w:val="375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561,0</w:t>
            </w:r>
          </w:p>
        </w:tc>
      </w:tr>
      <w:tr w:rsidR="008D4A7C" w:rsidRPr="008D4A7C" w:rsidTr="004A6B0E">
        <w:trPr>
          <w:gridAfter w:val="14"/>
          <w:wAfter w:w="4763" w:type="dxa"/>
          <w:trHeight w:val="589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561,0</w:t>
            </w:r>
          </w:p>
        </w:tc>
      </w:tr>
      <w:tr w:rsidR="008D4A7C" w:rsidRPr="008D4A7C" w:rsidTr="004A6B0E">
        <w:trPr>
          <w:gridAfter w:val="14"/>
          <w:wAfter w:w="4763" w:type="dxa"/>
          <w:trHeight w:val="578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561,0</w:t>
            </w:r>
          </w:p>
        </w:tc>
      </w:tr>
      <w:tr w:rsidR="008D4A7C" w:rsidRPr="008D4A7C" w:rsidTr="004A6B0E">
        <w:trPr>
          <w:gridAfter w:val="14"/>
          <w:wAfter w:w="4763" w:type="dxa"/>
          <w:trHeight w:val="600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561,0</w:t>
            </w:r>
          </w:p>
        </w:tc>
      </w:tr>
      <w:tr w:rsidR="008D4A7C" w:rsidRPr="008D4A7C" w:rsidTr="004A6B0E">
        <w:trPr>
          <w:gridAfter w:val="14"/>
          <w:wAfter w:w="4763" w:type="dxa"/>
          <w:trHeight w:val="432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</w:tr>
      <w:tr w:rsidR="008D4A7C" w:rsidRPr="008D4A7C" w:rsidTr="004A6B0E">
        <w:trPr>
          <w:gridAfter w:val="14"/>
          <w:wAfter w:w="4763" w:type="dxa"/>
          <w:trHeight w:val="600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</w:tr>
      <w:tr w:rsidR="008D4A7C" w:rsidRPr="008D4A7C" w:rsidTr="004A6B0E">
        <w:trPr>
          <w:gridAfter w:val="14"/>
          <w:wAfter w:w="4763" w:type="dxa"/>
          <w:trHeight w:val="360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245,0</w:t>
            </w:r>
          </w:p>
        </w:tc>
      </w:tr>
      <w:tr w:rsidR="008D4A7C" w:rsidRPr="008D4A7C" w:rsidTr="004A6B0E">
        <w:trPr>
          <w:gridAfter w:val="14"/>
          <w:wAfter w:w="4763" w:type="dxa"/>
          <w:trHeight w:val="600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245,0</w:t>
            </w:r>
          </w:p>
        </w:tc>
      </w:tr>
      <w:tr w:rsidR="008D4A7C" w:rsidRPr="008D4A7C" w:rsidTr="004A6B0E">
        <w:trPr>
          <w:gridAfter w:val="14"/>
          <w:wAfter w:w="4763" w:type="dxa"/>
          <w:trHeight w:val="1020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73,0</w:t>
            </w:r>
          </w:p>
        </w:tc>
      </w:tr>
      <w:tr w:rsidR="008D4A7C" w:rsidRPr="008D4A7C" w:rsidTr="004A6B0E">
        <w:trPr>
          <w:gridAfter w:val="14"/>
          <w:wAfter w:w="4763" w:type="dxa"/>
          <w:trHeight w:val="1200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73,0</w:t>
            </w:r>
          </w:p>
        </w:tc>
      </w:tr>
      <w:tr w:rsidR="008D4A7C" w:rsidRPr="008D4A7C" w:rsidTr="004A6B0E">
        <w:trPr>
          <w:gridAfter w:val="14"/>
          <w:wAfter w:w="4763" w:type="dxa"/>
          <w:trHeight w:val="870"/>
        </w:trPr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500,0</w:t>
            </w:r>
          </w:p>
        </w:tc>
      </w:tr>
      <w:tr w:rsidR="008D4A7C" w:rsidRPr="008D4A7C" w:rsidTr="004A6B0E">
        <w:trPr>
          <w:gridAfter w:val="14"/>
          <w:wAfter w:w="4763" w:type="dxa"/>
          <w:trHeight w:val="600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500,0</w:t>
            </w:r>
          </w:p>
        </w:tc>
      </w:tr>
      <w:tr w:rsidR="008D4A7C" w:rsidRPr="008D4A7C" w:rsidTr="004A6B0E">
        <w:trPr>
          <w:gridAfter w:val="14"/>
          <w:wAfter w:w="4763" w:type="dxa"/>
          <w:trHeight w:val="390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8D4A7C" w:rsidRPr="008D4A7C" w:rsidTr="004A6B0E">
        <w:trPr>
          <w:gridAfter w:val="14"/>
          <w:wAfter w:w="4763" w:type="dxa"/>
          <w:trHeight w:val="330"/>
        </w:trPr>
        <w:tc>
          <w:tcPr>
            <w:tcW w:w="5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8D4A7C" w:rsidRPr="008D4A7C" w:rsidTr="004A6B0E">
        <w:trPr>
          <w:gridAfter w:val="14"/>
          <w:wAfter w:w="4763" w:type="dxa"/>
          <w:trHeight w:val="300"/>
        </w:trPr>
        <w:tc>
          <w:tcPr>
            <w:tcW w:w="5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14"/>
          <w:wAfter w:w="4763" w:type="dxa"/>
          <w:trHeight w:val="300"/>
        </w:trPr>
        <w:tc>
          <w:tcPr>
            <w:tcW w:w="5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14"/>
          <w:wAfter w:w="4763" w:type="dxa"/>
          <w:trHeight w:val="300"/>
        </w:trPr>
        <w:tc>
          <w:tcPr>
            <w:tcW w:w="5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Before w:val="2"/>
          <w:gridAfter w:val="1"/>
          <w:wBefore w:w="4155" w:type="dxa"/>
          <w:wAfter w:w="608" w:type="dxa"/>
          <w:trHeight w:val="300"/>
        </w:trPr>
        <w:tc>
          <w:tcPr>
            <w:tcW w:w="58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Before w:val="2"/>
          <w:gridAfter w:val="1"/>
          <w:wBefore w:w="4155" w:type="dxa"/>
          <w:wAfter w:w="608" w:type="dxa"/>
          <w:trHeight w:val="300"/>
        </w:trPr>
        <w:tc>
          <w:tcPr>
            <w:tcW w:w="58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Каратовский сельсовет</w:t>
            </w:r>
          </w:p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Before w:val="2"/>
          <w:gridAfter w:val="1"/>
          <w:wBefore w:w="4155" w:type="dxa"/>
          <w:wAfter w:w="608" w:type="dxa"/>
          <w:trHeight w:val="300"/>
        </w:trPr>
        <w:tc>
          <w:tcPr>
            <w:tcW w:w="58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068A7" w:rsidRPr="008D4A7C" w:rsidTr="004A6B0E">
        <w:trPr>
          <w:gridBefore w:val="2"/>
          <w:gridAfter w:val="1"/>
          <w:wBefore w:w="4155" w:type="dxa"/>
          <w:wAfter w:w="608" w:type="dxa"/>
          <w:trHeight w:val="300"/>
        </w:trPr>
        <w:tc>
          <w:tcPr>
            <w:tcW w:w="58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8A7" w:rsidRPr="008D4A7C" w:rsidRDefault="00D068A7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4419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8A7" w:rsidRPr="008D4A7C" w:rsidRDefault="00D068A7" w:rsidP="008D4A7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068A7" w:rsidRPr="008D4A7C" w:rsidTr="004A6B0E">
        <w:trPr>
          <w:gridBefore w:val="2"/>
          <w:gridAfter w:val="1"/>
          <w:wBefore w:w="4155" w:type="dxa"/>
          <w:wAfter w:w="608" w:type="dxa"/>
          <w:trHeight w:val="315"/>
        </w:trPr>
        <w:tc>
          <w:tcPr>
            <w:tcW w:w="58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8A7" w:rsidRPr="008D4A7C" w:rsidRDefault="00D068A7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4419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8A7" w:rsidRPr="008D4A7C" w:rsidRDefault="00D068A7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068A7" w:rsidRPr="008D4A7C" w:rsidTr="004A6B0E">
        <w:trPr>
          <w:gridBefore w:val="2"/>
          <w:gridAfter w:val="1"/>
          <w:wBefore w:w="4155" w:type="dxa"/>
          <w:wAfter w:w="608" w:type="dxa"/>
          <w:trHeight w:val="300"/>
        </w:trPr>
        <w:tc>
          <w:tcPr>
            <w:tcW w:w="58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8A7" w:rsidRPr="008D4A7C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Л.М. Хусаинова</w:t>
            </w:r>
          </w:p>
        </w:tc>
        <w:tc>
          <w:tcPr>
            <w:tcW w:w="4419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8A7" w:rsidRPr="008D4A7C" w:rsidRDefault="00D068A7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15"/>
          <w:wAfter w:w="4863" w:type="dxa"/>
          <w:trHeight w:val="300"/>
        </w:trPr>
        <w:tc>
          <w:tcPr>
            <w:tcW w:w="5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3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D068A7" w:rsidRDefault="00D068A7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D068A7" w:rsidRDefault="00D068A7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D068A7" w:rsidRDefault="00D068A7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D068A7" w:rsidRDefault="00D068A7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D068A7" w:rsidRDefault="00D068A7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D068A7" w:rsidRDefault="00D068A7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D068A7" w:rsidRDefault="00D068A7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D068A7" w:rsidRDefault="00D068A7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BE7D2A" w:rsidRDefault="00BE7D2A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BE7D2A" w:rsidRDefault="00BE7D2A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BE7D2A" w:rsidRDefault="00BE7D2A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BE7D2A" w:rsidRDefault="00BE7D2A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BE7D2A" w:rsidRDefault="00BE7D2A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BE7D2A" w:rsidRDefault="00BE7D2A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BE7D2A" w:rsidRDefault="00BE7D2A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BE7D2A" w:rsidRDefault="00BE7D2A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BE7D2A" w:rsidRDefault="00BE7D2A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BE7D2A" w:rsidRDefault="00BE7D2A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BE7D2A" w:rsidRDefault="00BE7D2A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BE7D2A" w:rsidRDefault="00BE7D2A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BE7D2A" w:rsidRDefault="00BE7D2A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BE7D2A" w:rsidRDefault="00BE7D2A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BE7D2A" w:rsidRDefault="00BE7D2A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BE7D2A" w:rsidRDefault="00BE7D2A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8D4A7C">
              <w:rPr>
                <w:rFonts w:eastAsia="Times New Roman"/>
                <w:color w:val="000000"/>
                <w:szCs w:val="18"/>
              </w:rPr>
              <w:lastRenderedPageBreak/>
              <w:t>Приложение № 10</w:t>
            </w:r>
          </w:p>
        </w:tc>
      </w:tr>
      <w:tr w:rsidR="008D4A7C" w:rsidRPr="008D4A7C" w:rsidTr="004A6B0E">
        <w:trPr>
          <w:gridAfter w:val="15"/>
          <w:wAfter w:w="4863" w:type="dxa"/>
          <w:trHeight w:val="735"/>
        </w:trPr>
        <w:tc>
          <w:tcPr>
            <w:tcW w:w="5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3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D068A7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>
              <w:rPr>
                <w:szCs w:val="18"/>
              </w:rPr>
              <w:t>к проекту решения</w:t>
            </w:r>
            <w:r w:rsidR="008D4A7C" w:rsidRPr="008D4A7C">
              <w:rPr>
                <w:rFonts w:eastAsia="Times New Roman"/>
                <w:color w:val="000000"/>
                <w:szCs w:val="18"/>
              </w:rPr>
              <w:t xml:space="preserve">Совета сельского поселения Каратовский сельсовет муниципального района </w:t>
            </w:r>
            <w:proofErr w:type="spellStart"/>
            <w:r w:rsidR="008D4A7C" w:rsidRPr="008D4A7C">
              <w:rPr>
                <w:rFonts w:eastAsia="Times New Roman"/>
                <w:color w:val="000000"/>
                <w:szCs w:val="18"/>
              </w:rPr>
              <w:t>Туймазинский</w:t>
            </w:r>
            <w:proofErr w:type="spellEnd"/>
            <w:r w:rsidR="008D4A7C" w:rsidRPr="008D4A7C">
              <w:rPr>
                <w:rFonts w:eastAsia="Times New Roman"/>
                <w:color w:val="000000"/>
                <w:szCs w:val="18"/>
              </w:rPr>
              <w:t xml:space="preserve"> район РБ</w:t>
            </w:r>
            <w:r w:rsidR="00BE7D2A">
              <w:rPr>
                <w:rFonts w:eastAsia="Times New Roman"/>
                <w:color w:val="000000"/>
                <w:szCs w:val="18"/>
              </w:rPr>
              <w:t xml:space="preserve"> </w:t>
            </w:r>
            <w:r w:rsidR="00BE7D2A">
              <w:t>от  21.12.2020  № 71</w:t>
            </w:r>
          </w:p>
        </w:tc>
      </w:tr>
      <w:tr w:rsidR="008D4A7C" w:rsidRPr="008D4A7C" w:rsidTr="004A6B0E">
        <w:trPr>
          <w:gridAfter w:val="15"/>
          <w:wAfter w:w="4863" w:type="dxa"/>
          <w:trHeight w:val="300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3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</w:tr>
      <w:tr w:rsidR="008D4A7C" w:rsidRPr="008D4A7C" w:rsidTr="004A6B0E">
        <w:trPr>
          <w:gridAfter w:val="15"/>
          <w:wAfter w:w="4863" w:type="dxa"/>
          <w:trHeight w:val="300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15"/>
          <w:wAfter w:w="4863" w:type="dxa"/>
          <w:trHeight w:val="615"/>
        </w:trPr>
        <w:tc>
          <w:tcPr>
            <w:tcW w:w="101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 xml:space="preserve">Ведомственная структура расходов сельского поселения Каратовский сельсовет муниципального района Туймазинский район Республики Башкортостан на 2022-2023 годы </w:t>
            </w:r>
          </w:p>
        </w:tc>
      </w:tr>
      <w:tr w:rsidR="008D4A7C" w:rsidRPr="008D4A7C" w:rsidTr="004A6B0E">
        <w:trPr>
          <w:gridAfter w:val="15"/>
          <w:wAfter w:w="4863" w:type="dxa"/>
          <w:trHeight w:val="300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15"/>
          <w:wAfter w:w="4863" w:type="dxa"/>
          <w:trHeight w:val="300"/>
        </w:trPr>
        <w:tc>
          <w:tcPr>
            <w:tcW w:w="1018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(тыс. руб.)</w:t>
            </w:r>
          </w:p>
        </w:tc>
      </w:tr>
      <w:tr w:rsidR="008D4A7C" w:rsidRPr="008D4A7C" w:rsidTr="004A6B0E">
        <w:trPr>
          <w:gridAfter w:val="15"/>
          <w:wAfter w:w="4863" w:type="dxa"/>
          <w:trHeight w:val="600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D4A7C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D4A7C">
              <w:rPr>
                <w:rFonts w:eastAsia="Times New Roman"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</w:tr>
      <w:tr w:rsidR="008D4A7C" w:rsidRPr="008D4A7C" w:rsidTr="004A6B0E">
        <w:trPr>
          <w:gridAfter w:val="15"/>
          <w:wAfter w:w="4863" w:type="dxa"/>
          <w:trHeight w:val="360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3542,0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3564,0</w:t>
            </w:r>
          </w:p>
        </w:tc>
      </w:tr>
      <w:tr w:rsidR="008D4A7C" w:rsidRPr="008D4A7C" w:rsidTr="004A6B0E">
        <w:trPr>
          <w:gridAfter w:val="15"/>
          <w:wAfter w:w="4863" w:type="dxa"/>
          <w:trHeight w:val="930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Администрация сельского поселения Каратовский сельсовет муниципального района Туймазинский район РБ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3542,0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3564,0</w:t>
            </w:r>
          </w:p>
        </w:tc>
      </w:tr>
      <w:tr w:rsidR="008D4A7C" w:rsidRPr="008D4A7C" w:rsidTr="004A6B0E">
        <w:trPr>
          <w:gridAfter w:val="15"/>
          <w:wAfter w:w="4863" w:type="dxa"/>
          <w:trHeight w:val="930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Каратовский сельсовет на 2021-2023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3542,0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3564,0</w:t>
            </w:r>
          </w:p>
        </w:tc>
      </w:tr>
      <w:tr w:rsidR="008D4A7C" w:rsidRPr="008D4A7C" w:rsidTr="004A6B0E">
        <w:trPr>
          <w:gridAfter w:val="15"/>
          <w:wAfter w:w="4863" w:type="dxa"/>
          <w:trHeight w:val="360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663,5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663,5</w:t>
            </w:r>
          </w:p>
        </w:tc>
      </w:tr>
      <w:tr w:rsidR="008D4A7C" w:rsidRPr="008D4A7C" w:rsidTr="004A6B0E">
        <w:trPr>
          <w:gridAfter w:val="15"/>
          <w:wAfter w:w="4863" w:type="dxa"/>
          <w:trHeight w:val="1500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663,5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663,5</w:t>
            </w:r>
          </w:p>
        </w:tc>
      </w:tr>
      <w:tr w:rsidR="008D4A7C" w:rsidRPr="008D4A7C" w:rsidTr="004A6B0E">
        <w:trPr>
          <w:gridAfter w:val="15"/>
          <w:wAfter w:w="4863" w:type="dxa"/>
          <w:trHeight w:val="600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1648,5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1648,5</w:t>
            </w:r>
          </w:p>
        </w:tc>
      </w:tr>
      <w:tr w:rsidR="008D4A7C" w:rsidRPr="008D4A7C" w:rsidTr="004A6B0E">
        <w:trPr>
          <w:gridAfter w:val="15"/>
          <w:wAfter w:w="4863" w:type="dxa"/>
          <w:trHeight w:val="1500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1252,5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1252,5</w:t>
            </w:r>
          </w:p>
        </w:tc>
      </w:tr>
      <w:tr w:rsidR="008D4A7C" w:rsidRPr="008D4A7C" w:rsidTr="004A6B0E">
        <w:trPr>
          <w:gridAfter w:val="15"/>
          <w:wAfter w:w="4863" w:type="dxa"/>
          <w:trHeight w:val="600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389,5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389,5</w:t>
            </w:r>
          </w:p>
        </w:tc>
      </w:tr>
      <w:tr w:rsidR="008D4A7C" w:rsidRPr="008D4A7C" w:rsidTr="004A6B0E">
        <w:trPr>
          <w:gridAfter w:val="15"/>
          <w:wAfter w:w="4863" w:type="dxa"/>
          <w:trHeight w:val="360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6,5</w:t>
            </w:r>
          </w:p>
        </w:tc>
      </w:tr>
      <w:tr w:rsidR="008D4A7C" w:rsidRPr="008D4A7C" w:rsidTr="004A6B0E">
        <w:trPr>
          <w:gridAfter w:val="15"/>
          <w:wAfter w:w="4863" w:type="dxa"/>
          <w:trHeight w:val="360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261,0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261,0</w:t>
            </w:r>
          </w:p>
        </w:tc>
      </w:tr>
      <w:tr w:rsidR="008D4A7C" w:rsidRPr="008D4A7C" w:rsidTr="004A6B0E">
        <w:trPr>
          <w:gridAfter w:val="15"/>
          <w:wAfter w:w="4863" w:type="dxa"/>
          <w:trHeight w:val="585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261,0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261,0</w:t>
            </w:r>
          </w:p>
        </w:tc>
      </w:tr>
      <w:tr w:rsidR="008D4A7C" w:rsidRPr="008D4A7C" w:rsidTr="004A6B0E">
        <w:trPr>
          <w:gridAfter w:val="15"/>
          <w:wAfter w:w="4863" w:type="dxa"/>
          <w:trHeight w:val="600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581,0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601,0</w:t>
            </w:r>
          </w:p>
        </w:tc>
      </w:tr>
      <w:tr w:rsidR="008D4A7C" w:rsidRPr="008D4A7C" w:rsidTr="004A6B0E">
        <w:trPr>
          <w:gridAfter w:val="15"/>
          <w:wAfter w:w="4863" w:type="dxa"/>
          <w:trHeight w:val="600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581,0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601,0</w:t>
            </w:r>
          </w:p>
        </w:tc>
      </w:tr>
      <w:tr w:rsidR="008D4A7C" w:rsidRPr="008D4A7C" w:rsidTr="004A6B0E">
        <w:trPr>
          <w:gridAfter w:val="15"/>
          <w:wAfter w:w="4863" w:type="dxa"/>
          <w:trHeight w:val="349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</w:tr>
      <w:tr w:rsidR="008D4A7C" w:rsidRPr="008D4A7C" w:rsidTr="004A6B0E">
        <w:trPr>
          <w:gridAfter w:val="15"/>
          <w:wAfter w:w="4863" w:type="dxa"/>
          <w:trHeight w:val="630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</w:tr>
      <w:tr w:rsidR="008D4A7C" w:rsidRPr="008D4A7C" w:rsidTr="004A6B0E">
        <w:trPr>
          <w:gridAfter w:val="15"/>
          <w:wAfter w:w="4863" w:type="dxa"/>
          <w:trHeight w:val="600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164,8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83,6</w:t>
            </w:r>
          </w:p>
        </w:tc>
      </w:tr>
      <w:tr w:rsidR="008D4A7C" w:rsidRPr="008D4A7C" w:rsidTr="004A6B0E">
        <w:trPr>
          <w:gridAfter w:val="15"/>
          <w:wAfter w:w="4863" w:type="dxa"/>
          <w:trHeight w:val="600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164,8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83,6</w:t>
            </w:r>
          </w:p>
        </w:tc>
      </w:tr>
      <w:tr w:rsidR="008D4A7C" w:rsidRPr="008D4A7C" w:rsidTr="004A6B0E">
        <w:trPr>
          <w:gridAfter w:val="15"/>
          <w:wAfter w:w="4863" w:type="dxa"/>
          <w:trHeight w:val="1155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75,0</w:t>
            </w:r>
          </w:p>
        </w:tc>
      </w:tr>
      <w:tr w:rsidR="008D4A7C" w:rsidRPr="008D4A7C" w:rsidTr="004A6B0E">
        <w:trPr>
          <w:gridAfter w:val="15"/>
          <w:wAfter w:w="4863" w:type="dxa"/>
          <w:trHeight w:val="1500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75,0</w:t>
            </w:r>
          </w:p>
        </w:tc>
      </w:tr>
      <w:tr w:rsidR="008D4A7C" w:rsidRPr="008D4A7C" w:rsidTr="004A6B0E">
        <w:trPr>
          <w:gridAfter w:val="15"/>
          <w:wAfter w:w="4863" w:type="dxa"/>
          <w:trHeight w:val="405"/>
        </w:trPr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8D4A7C" w:rsidRPr="008D4A7C" w:rsidTr="004A6B0E">
        <w:trPr>
          <w:gridAfter w:val="15"/>
          <w:wAfter w:w="4863" w:type="dxa"/>
          <w:trHeight w:val="300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8D4A7C" w:rsidRPr="008D4A7C" w:rsidTr="004A6B0E">
        <w:trPr>
          <w:gridAfter w:val="15"/>
          <w:wAfter w:w="4863" w:type="dxa"/>
          <w:trHeight w:val="390"/>
        </w:trPr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161,4</w:t>
            </w:r>
          </w:p>
        </w:tc>
      </w:tr>
      <w:tr w:rsidR="008D4A7C" w:rsidRPr="008D4A7C" w:rsidTr="004A6B0E">
        <w:trPr>
          <w:gridAfter w:val="15"/>
          <w:wAfter w:w="4863" w:type="dxa"/>
          <w:trHeight w:val="240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161,4</w:t>
            </w:r>
          </w:p>
        </w:tc>
      </w:tr>
      <w:tr w:rsidR="008D4A7C" w:rsidRPr="008D4A7C" w:rsidTr="004A6B0E">
        <w:trPr>
          <w:gridAfter w:val="15"/>
          <w:wAfter w:w="4863" w:type="dxa"/>
          <w:trHeight w:val="300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15"/>
          <w:wAfter w:w="4863" w:type="dxa"/>
          <w:trHeight w:val="300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After w:val="15"/>
          <w:wAfter w:w="4863" w:type="dxa"/>
          <w:trHeight w:val="300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Before w:val="3"/>
          <w:wBefore w:w="4863" w:type="dxa"/>
          <w:trHeight w:val="300"/>
        </w:trPr>
        <w:tc>
          <w:tcPr>
            <w:tcW w:w="5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Before w:val="3"/>
          <w:wBefore w:w="4863" w:type="dxa"/>
          <w:trHeight w:val="300"/>
        </w:trPr>
        <w:tc>
          <w:tcPr>
            <w:tcW w:w="5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Каратовский сельсовет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Before w:val="3"/>
          <w:wBefore w:w="4863" w:type="dxa"/>
          <w:trHeight w:val="300"/>
        </w:trPr>
        <w:tc>
          <w:tcPr>
            <w:tcW w:w="5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Before w:val="3"/>
          <w:wBefore w:w="4863" w:type="dxa"/>
          <w:trHeight w:val="300"/>
        </w:trPr>
        <w:tc>
          <w:tcPr>
            <w:tcW w:w="5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Before w:val="3"/>
          <w:wBefore w:w="4863" w:type="dxa"/>
          <w:trHeight w:val="345"/>
        </w:trPr>
        <w:tc>
          <w:tcPr>
            <w:tcW w:w="5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D4A7C" w:rsidRPr="008D4A7C" w:rsidTr="004A6B0E">
        <w:trPr>
          <w:gridBefore w:val="3"/>
          <w:wBefore w:w="4863" w:type="dxa"/>
          <w:trHeight w:val="300"/>
        </w:trPr>
        <w:tc>
          <w:tcPr>
            <w:tcW w:w="5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4A6B0E" w:rsidP="004A6B0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4A7C">
              <w:rPr>
                <w:rFonts w:eastAsia="Times New Roman"/>
                <w:color w:val="000000"/>
                <w:sz w:val="22"/>
                <w:szCs w:val="22"/>
              </w:rPr>
              <w:t>Л.М. Хусаинова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7C" w:rsidRPr="008D4A7C" w:rsidRDefault="008D4A7C" w:rsidP="008D4A7C">
            <w:pPr>
              <w:widowControl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8D4A7C" w:rsidRPr="00871EA8" w:rsidRDefault="008D4A7C" w:rsidP="00454284">
      <w:pPr>
        <w:pStyle w:val="a3"/>
        <w:ind w:firstLine="0"/>
        <w:jc w:val="left"/>
        <w:rPr>
          <w:szCs w:val="28"/>
        </w:rPr>
      </w:pPr>
    </w:p>
    <w:sectPr w:rsidR="008D4A7C" w:rsidRPr="00871EA8" w:rsidSect="00715C90">
      <w:pgSz w:w="11906" w:h="16838"/>
      <w:pgMar w:top="567" w:right="851" w:bottom="79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284"/>
    <w:rsid w:val="00071D5B"/>
    <w:rsid w:val="00083BA0"/>
    <w:rsid w:val="000E3889"/>
    <w:rsid w:val="001B13B3"/>
    <w:rsid w:val="001C11F7"/>
    <w:rsid w:val="001F5727"/>
    <w:rsid w:val="00236331"/>
    <w:rsid w:val="00244C23"/>
    <w:rsid w:val="00251B4A"/>
    <w:rsid w:val="00285DC8"/>
    <w:rsid w:val="002B7D43"/>
    <w:rsid w:val="002D1BAE"/>
    <w:rsid w:val="002D5B46"/>
    <w:rsid w:val="003059FF"/>
    <w:rsid w:val="0034060A"/>
    <w:rsid w:val="00354B03"/>
    <w:rsid w:val="00355B78"/>
    <w:rsid w:val="003625C7"/>
    <w:rsid w:val="00375C12"/>
    <w:rsid w:val="003D4DD7"/>
    <w:rsid w:val="003F575E"/>
    <w:rsid w:val="00454284"/>
    <w:rsid w:val="0049308D"/>
    <w:rsid w:val="004A6B0E"/>
    <w:rsid w:val="004C6D96"/>
    <w:rsid w:val="004D720E"/>
    <w:rsid w:val="004E6ECA"/>
    <w:rsid w:val="00530037"/>
    <w:rsid w:val="0055229E"/>
    <w:rsid w:val="00562EBB"/>
    <w:rsid w:val="005F212E"/>
    <w:rsid w:val="0064349D"/>
    <w:rsid w:val="00655CA9"/>
    <w:rsid w:val="00671D32"/>
    <w:rsid w:val="00686110"/>
    <w:rsid w:val="00694DE4"/>
    <w:rsid w:val="0069672C"/>
    <w:rsid w:val="006E1E32"/>
    <w:rsid w:val="006F3059"/>
    <w:rsid w:val="00705F8F"/>
    <w:rsid w:val="00715C90"/>
    <w:rsid w:val="007728B4"/>
    <w:rsid w:val="007C74FE"/>
    <w:rsid w:val="00871EA8"/>
    <w:rsid w:val="008A621E"/>
    <w:rsid w:val="008D18A6"/>
    <w:rsid w:val="008D4A7C"/>
    <w:rsid w:val="008F054A"/>
    <w:rsid w:val="009C2211"/>
    <w:rsid w:val="00A707D5"/>
    <w:rsid w:val="00A8537E"/>
    <w:rsid w:val="00B064D0"/>
    <w:rsid w:val="00B07C3E"/>
    <w:rsid w:val="00B40EEF"/>
    <w:rsid w:val="00B45F36"/>
    <w:rsid w:val="00B82BB6"/>
    <w:rsid w:val="00BE7D2A"/>
    <w:rsid w:val="00BF0E9F"/>
    <w:rsid w:val="00C76E4C"/>
    <w:rsid w:val="00C92DE3"/>
    <w:rsid w:val="00CA209C"/>
    <w:rsid w:val="00D068A7"/>
    <w:rsid w:val="00D73278"/>
    <w:rsid w:val="00D87261"/>
    <w:rsid w:val="00DC38CD"/>
    <w:rsid w:val="00E4171C"/>
    <w:rsid w:val="00E449D8"/>
    <w:rsid w:val="00E80656"/>
    <w:rsid w:val="00EF2CAE"/>
    <w:rsid w:val="00F2588D"/>
    <w:rsid w:val="00F45CF3"/>
    <w:rsid w:val="00F4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40EEF"/>
    <w:pPr>
      <w:widowControl w:val="0"/>
      <w:spacing w:line="260" w:lineRule="auto"/>
      <w:ind w:firstLine="480"/>
      <w:jc w:val="both"/>
    </w:pPr>
    <w:rPr>
      <w:rFonts w:ascii="Times New Roman" w:hAnsi="Times New Roman"/>
      <w:sz w:val="1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1B4A"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D4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13B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54284"/>
    <w:pPr>
      <w:widowControl/>
      <w:spacing w:line="240" w:lineRule="auto"/>
      <w:ind w:firstLine="72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54284"/>
    <w:pPr>
      <w:widowControl/>
      <w:spacing w:line="240" w:lineRule="auto"/>
      <w:ind w:firstLine="0"/>
      <w:jc w:val="center"/>
    </w:pPr>
    <w:rPr>
      <w:rFonts w:eastAsia="Times New Roman"/>
      <w:color w:val="000000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45428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widowControl/>
      <w:spacing w:line="240" w:lineRule="auto"/>
      <w:ind w:firstLine="5103"/>
      <w:outlineLvl w:val="0"/>
    </w:pPr>
    <w:rPr>
      <w:rFonts w:eastAsia="Times New Roman"/>
      <w:sz w:val="28"/>
    </w:rPr>
  </w:style>
  <w:style w:type="paragraph" w:styleId="3">
    <w:name w:val="Body Text 3"/>
    <w:basedOn w:val="a"/>
    <w:link w:val="30"/>
    <w:uiPriority w:val="99"/>
    <w:rsid w:val="00454284"/>
    <w:pPr>
      <w:widowControl/>
      <w:spacing w:line="240" w:lineRule="auto"/>
      <w:ind w:firstLine="0"/>
    </w:pPr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8D4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D4A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D4A7C"/>
    <w:rPr>
      <w:rFonts w:ascii="Times New Roman" w:hAnsi="Times New Roman"/>
      <w:sz w:val="18"/>
      <w:szCs w:val="20"/>
    </w:rPr>
  </w:style>
  <w:style w:type="paragraph" w:customStyle="1" w:styleId="xl35">
    <w:name w:val="xl35"/>
    <w:basedOn w:val="a"/>
    <w:rsid w:val="008D4A7C"/>
    <w:pPr>
      <w:widowControl/>
      <w:spacing w:before="100" w:beforeAutospacing="1" w:after="100" w:afterAutospacing="1" w:line="24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D4A7C"/>
    <w:pPr>
      <w:widowControl/>
      <w:spacing w:before="100" w:beforeAutospacing="1" w:after="100" w:afterAutospacing="1" w:line="240" w:lineRule="auto"/>
      <w:ind w:firstLine="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8D4A7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8D4A7C"/>
    <w:pPr>
      <w:widowControl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</w:rPr>
  </w:style>
  <w:style w:type="paragraph" w:customStyle="1" w:styleId="ConsPlusCell">
    <w:name w:val="ConsPlusCell"/>
    <w:rsid w:val="008D4A7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D4A7C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semiHidden/>
    <w:unhideWhenUsed/>
    <w:rsid w:val="008D4A7C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655C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55CA9"/>
    <w:rPr>
      <w:rFonts w:ascii="Times New Roman" w:hAnsi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40EEF"/>
    <w:pPr>
      <w:widowControl w:val="0"/>
      <w:spacing w:line="260" w:lineRule="auto"/>
      <w:ind w:firstLine="480"/>
      <w:jc w:val="both"/>
    </w:pPr>
    <w:rPr>
      <w:rFonts w:ascii="Times New Roman" w:hAnsi="Times New Roman"/>
      <w:sz w:val="1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1B4A"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D4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13B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54284"/>
    <w:pPr>
      <w:widowControl/>
      <w:spacing w:line="240" w:lineRule="auto"/>
      <w:ind w:firstLine="72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54284"/>
    <w:pPr>
      <w:widowControl/>
      <w:spacing w:line="240" w:lineRule="auto"/>
      <w:ind w:firstLine="0"/>
      <w:jc w:val="center"/>
    </w:pPr>
    <w:rPr>
      <w:rFonts w:eastAsia="Times New Roman"/>
      <w:color w:val="000000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45428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widowControl/>
      <w:spacing w:line="240" w:lineRule="auto"/>
      <w:ind w:firstLine="5103"/>
      <w:outlineLvl w:val="0"/>
    </w:pPr>
    <w:rPr>
      <w:rFonts w:eastAsia="Times New Roman"/>
      <w:sz w:val="28"/>
    </w:rPr>
  </w:style>
  <w:style w:type="paragraph" w:styleId="3">
    <w:name w:val="Body Text 3"/>
    <w:basedOn w:val="a"/>
    <w:link w:val="30"/>
    <w:uiPriority w:val="99"/>
    <w:rsid w:val="00454284"/>
    <w:pPr>
      <w:widowControl/>
      <w:spacing w:line="240" w:lineRule="auto"/>
      <w:ind w:firstLine="0"/>
    </w:pPr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8D4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D4A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D4A7C"/>
    <w:rPr>
      <w:rFonts w:ascii="Times New Roman" w:hAnsi="Times New Roman"/>
      <w:sz w:val="18"/>
      <w:szCs w:val="20"/>
    </w:rPr>
  </w:style>
  <w:style w:type="paragraph" w:customStyle="1" w:styleId="xl35">
    <w:name w:val="xl35"/>
    <w:basedOn w:val="a"/>
    <w:rsid w:val="008D4A7C"/>
    <w:pPr>
      <w:widowControl/>
      <w:spacing w:before="100" w:beforeAutospacing="1" w:after="100" w:afterAutospacing="1" w:line="24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D4A7C"/>
    <w:pPr>
      <w:widowControl/>
      <w:spacing w:before="100" w:beforeAutospacing="1" w:after="100" w:afterAutospacing="1" w:line="240" w:lineRule="auto"/>
      <w:ind w:firstLine="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8D4A7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8D4A7C"/>
    <w:pPr>
      <w:widowControl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</w:rPr>
  </w:style>
  <w:style w:type="paragraph" w:customStyle="1" w:styleId="ConsPlusCell">
    <w:name w:val="ConsPlusCell"/>
    <w:rsid w:val="008D4A7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D4A7C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semiHidden/>
    <w:unhideWhenUsed/>
    <w:rsid w:val="008D4A7C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655C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55CA9"/>
    <w:rPr>
      <w:rFonts w:ascii="Times New Roman" w:hAnsi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difikant.ru/codes/kbk2014/101020300100001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difikant.ru/codes/kbk2014/1010203001000011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D837-0538-48B0-ABE1-0C510F0B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25</Pages>
  <Words>8094</Words>
  <Characters>46142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Управдел</cp:lastModifiedBy>
  <cp:revision>9</cp:revision>
  <cp:lastPrinted>2021-01-10T07:21:00Z</cp:lastPrinted>
  <dcterms:created xsi:type="dcterms:W3CDTF">2020-12-10T11:12:00Z</dcterms:created>
  <dcterms:modified xsi:type="dcterms:W3CDTF">2021-01-14T05:57:00Z</dcterms:modified>
</cp:coreProperties>
</file>